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BB8EB" w14:textId="77777777" w:rsidR="00936158" w:rsidRPr="0086216B" w:rsidRDefault="00936158" w:rsidP="003B0153">
      <w:pPr>
        <w:spacing w:after="0"/>
        <w:ind w:right="-6"/>
        <w:jc w:val="center"/>
        <w:rPr>
          <w:rFonts w:ascii="Times New Roman" w:eastAsia="Times New Roman" w:hAnsi="Times New Roman" w:cs="Times New Roman"/>
          <w:b/>
          <w:color w:val="000000" w:themeColor="text1"/>
          <w:sz w:val="32"/>
          <w:szCs w:val="32"/>
          <w:lang w:eastAsia="ru-RU"/>
        </w:rPr>
      </w:pPr>
      <w:r w:rsidRPr="0086216B">
        <w:rPr>
          <w:rFonts w:ascii="Times New Roman" w:eastAsia="Times New Roman" w:hAnsi="Times New Roman" w:cs="Times New Roman"/>
          <w:b/>
          <w:color w:val="000000" w:themeColor="text1"/>
          <w:sz w:val="32"/>
          <w:szCs w:val="32"/>
          <w:lang w:eastAsia="ru-RU"/>
        </w:rPr>
        <w:t>ОТЧЕТ</w:t>
      </w:r>
    </w:p>
    <w:p w14:paraId="4C11BAFB" w14:textId="65333413" w:rsidR="00936158" w:rsidRPr="0086216B" w:rsidRDefault="00936158" w:rsidP="003B0153">
      <w:pPr>
        <w:spacing w:after="0"/>
        <w:jc w:val="center"/>
        <w:rPr>
          <w:rFonts w:ascii="Times New Roman" w:eastAsia="Times New Roman" w:hAnsi="Times New Roman" w:cs="Times New Roman"/>
          <w:b/>
          <w:color w:val="000000" w:themeColor="text1"/>
          <w:sz w:val="32"/>
          <w:szCs w:val="32"/>
          <w:lang w:eastAsia="ru-RU"/>
        </w:rPr>
      </w:pPr>
      <w:r w:rsidRPr="0086216B">
        <w:rPr>
          <w:rFonts w:ascii="Times New Roman" w:eastAsia="Times New Roman" w:hAnsi="Times New Roman" w:cs="Times New Roman"/>
          <w:b/>
          <w:color w:val="000000" w:themeColor="text1"/>
          <w:sz w:val="32"/>
          <w:szCs w:val="32"/>
          <w:lang w:eastAsia="ru-RU"/>
        </w:rPr>
        <w:t>главы муниципального образования Приморско-Ахтарский район о результатах своей деятельности и деятельности администрации муниципального образования Приморско-Ахтарский район в 20</w:t>
      </w:r>
      <w:r w:rsidR="00D721C3" w:rsidRPr="0086216B">
        <w:rPr>
          <w:rFonts w:ascii="Times New Roman" w:eastAsia="Times New Roman" w:hAnsi="Times New Roman" w:cs="Times New Roman"/>
          <w:b/>
          <w:color w:val="000000" w:themeColor="text1"/>
          <w:sz w:val="32"/>
          <w:szCs w:val="32"/>
          <w:lang w:eastAsia="ru-RU"/>
        </w:rPr>
        <w:t>20</w:t>
      </w:r>
      <w:r w:rsidRPr="0086216B">
        <w:rPr>
          <w:rFonts w:ascii="Times New Roman" w:eastAsia="Times New Roman" w:hAnsi="Times New Roman" w:cs="Times New Roman"/>
          <w:b/>
          <w:color w:val="000000" w:themeColor="text1"/>
          <w:sz w:val="32"/>
          <w:szCs w:val="32"/>
          <w:lang w:eastAsia="ru-RU"/>
        </w:rPr>
        <w:t xml:space="preserve"> году и задачах на 202</w:t>
      </w:r>
      <w:r w:rsidR="00D721C3" w:rsidRPr="0086216B">
        <w:rPr>
          <w:rFonts w:ascii="Times New Roman" w:eastAsia="Times New Roman" w:hAnsi="Times New Roman" w:cs="Times New Roman"/>
          <w:b/>
          <w:color w:val="000000" w:themeColor="text1"/>
          <w:sz w:val="32"/>
          <w:szCs w:val="32"/>
          <w:lang w:eastAsia="ru-RU"/>
        </w:rPr>
        <w:t>1</w:t>
      </w:r>
      <w:r w:rsidRPr="0086216B">
        <w:rPr>
          <w:rFonts w:ascii="Times New Roman" w:eastAsia="Times New Roman" w:hAnsi="Times New Roman" w:cs="Times New Roman"/>
          <w:b/>
          <w:color w:val="000000" w:themeColor="text1"/>
          <w:sz w:val="32"/>
          <w:szCs w:val="32"/>
          <w:lang w:eastAsia="ru-RU"/>
        </w:rPr>
        <w:t xml:space="preserve"> год</w:t>
      </w:r>
    </w:p>
    <w:p w14:paraId="5F3EFE15" w14:textId="77777777" w:rsidR="00977E9B" w:rsidRPr="0086216B" w:rsidRDefault="00977E9B" w:rsidP="003B0153">
      <w:pPr>
        <w:spacing w:after="0"/>
        <w:jc w:val="center"/>
        <w:rPr>
          <w:rFonts w:ascii="Times New Roman" w:eastAsia="Times New Roman" w:hAnsi="Times New Roman" w:cs="Times New Roman"/>
          <w:color w:val="000000" w:themeColor="text1"/>
          <w:sz w:val="32"/>
          <w:szCs w:val="32"/>
          <w:lang w:eastAsia="ru-RU"/>
        </w:rPr>
      </w:pPr>
    </w:p>
    <w:p w14:paraId="20970825" w14:textId="10F0AFF1" w:rsidR="00870E58" w:rsidRPr="0086216B" w:rsidRDefault="003F3BED" w:rsidP="003B0153">
      <w:pPr>
        <w:spacing w:after="0"/>
        <w:ind w:firstLine="709"/>
        <w:jc w:val="center"/>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Уважаем</w:t>
      </w:r>
      <w:r w:rsidR="00E11DD7" w:rsidRPr="0086216B">
        <w:rPr>
          <w:rFonts w:ascii="Times New Roman" w:eastAsia="Times New Roman" w:hAnsi="Times New Roman" w:cs="Times New Roman"/>
          <w:color w:val="000000" w:themeColor="text1"/>
          <w:sz w:val="32"/>
          <w:szCs w:val="32"/>
          <w:lang w:eastAsia="ru-RU"/>
        </w:rPr>
        <w:t>ая</w:t>
      </w:r>
      <w:r w:rsidRPr="0086216B">
        <w:rPr>
          <w:rFonts w:ascii="Times New Roman" w:eastAsia="Times New Roman" w:hAnsi="Times New Roman" w:cs="Times New Roman"/>
          <w:color w:val="000000" w:themeColor="text1"/>
          <w:sz w:val="32"/>
          <w:szCs w:val="32"/>
          <w:lang w:eastAsia="ru-RU"/>
        </w:rPr>
        <w:t xml:space="preserve"> </w:t>
      </w:r>
      <w:r w:rsidR="00E11DD7" w:rsidRPr="0086216B">
        <w:rPr>
          <w:rFonts w:ascii="Times New Roman" w:eastAsia="Times New Roman" w:hAnsi="Times New Roman" w:cs="Times New Roman"/>
          <w:color w:val="000000" w:themeColor="text1"/>
          <w:sz w:val="32"/>
          <w:szCs w:val="32"/>
          <w:lang w:eastAsia="ru-RU"/>
        </w:rPr>
        <w:t>Анна Алексе</w:t>
      </w:r>
      <w:r w:rsidR="003A28B4" w:rsidRPr="0086216B">
        <w:rPr>
          <w:rFonts w:ascii="Times New Roman" w:eastAsia="Times New Roman" w:hAnsi="Times New Roman" w:cs="Times New Roman"/>
          <w:color w:val="000000" w:themeColor="text1"/>
          <w:sz w:val="32"/>
          <w:szCs w:val="32"/>
          <w:lang w:eastAsia="ru-RU"/>
        </w:rPr>
        <w:t>е</w:t>
      </w:r>
      <w:r w:rsidR="00E11DD7" w:rsidRPr="0086216B">
        <w:rPr>
          <w:rFonts w:ascii="Times New Roman" w:eastAsia="Times New Roman" w:hAnsi="Times New Roman" w:cs="Times New Roman"/>
          <w:color w:val="000000" w:themeColor="text1"/>
          <w:sz w:val="32"/>
          <w:szCs w:val="32"/>
          <w:lang w:eastAsia="ru-RU"/>
        </w:rPr>
        <w:t>в</w:t>
      </w:r>
      <w:r w:rsidR="003A28B4" w:rsidRPr="0086216B">
        <w:rPr>
          <w:rFonts w:ascii="Times New Roman" w:eastAsia="Times New Roman" w:hAnsi="Times New Roman" w:cs="Times New Roman"/>
          <w:color w:val="000000" w:themeColor="text1"/>
          <w:sz w:val="32"/>
          <w:szCs w:val="32"/>
          <w:lang w:eastAsia="ru-RU"/>
        </w:rPr>
        <w:t>н</w:t>
      </w:r>
      <w:r w:rsidR="00E11DD7" w:rsidRPr="0086216B">
        <w:rPr>
          <w:rFonts w:ascii="Times New Roman" w:eastAsia="Times New Roman" w:hAnsi="Times New Roman" w:cs="Times New Roman"/>
          <w:color w:val="000000" w:themeColor="text1"/>
          <w:sz w:val="32"/>
          <w:szCs w:val="32"/>
          <w:lang w:eastAsia="ru-RU"/>
        </w:rPr>
        <w:t>а</w:t>
      </w:r>
      <w:r w:rsidR="00853E22" w:rsidRPr="0086216B">
        <w:rPr>
          <w:rFonts w:ascii="Times New Roman" w:eastAsia="Times New Roman" w:hAnsi="Times New Roman" w:cs="Times New Roman"/>
          <w:color w:val="000000" w:themeColor="text1"/>
          <w:sz w:val="32"/>
          <w:szCs w:val="32"/>
          <w:lang w:eastAsia="ru-RU"/>
        </w:rPr>
        <w:t>!</w:t>
      </w:r>
    </w:p>
    <w:p w14:paraId="1D4DAC8D" w14:textId="7BFF77FE" w:rsidR="00831AEB" w:rsidRPr="0086216B" w:rsidRDefault="00831AEB" w:rsidP="003B0153">
      <w:pPr>
        <w:spacing w:after="0"/>
        <w:ind w:firstLine="709"/>
        <w:jc w:val="center"/>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Уважаемые депутаты, коллеги, приглашенные!</w:t>
      </w:r>
    </w:p>
    <w:p w14:paraId="47E15B1D" w14:textId="77777777" w:rsidR="00BC673A" w:rsidRPr="0086216B" w:rsidRDefault="00BC673A" w:rsidP="003B0153">
      <w:pPr>
        <w:spacing w:after="0" w:line="360" w:lineRule="auto"/>
        <w:jc w:val="center"/>
        <w:rPr>
          <w:rFonts w:ascii="Times New Roman" w:eastAsia="Times New Roman" w:hAnsi="Times New Roman" w:cs="Times New Roman"/>
          <w:color w:val="000000" w:themeColor="text1"/>
          <w:sz w:val="14"/>
          <w:szCs w:val="14"/>
          <w:lang w:eastAsia="ru-RU"/>
        </w:rPr>
      </w:pPr>
    </w:p>
    <w:p w14:paraId="2566B13B" w14:textId="0710385E" w:rsidR="004979AF" w:rsidRPr="0086216B" w:rsidRDefault="001C3F2A" w:rsidP="003B0153">
      <w:pPr>
        <w:spacing w:after="0" w:line="360" w:lineRule="auto"/>
        <w:ind w:firstLine="708"/>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Про</w:t>
      </w:r>
      <w:r w:rsidR="00822F65" w:rsidRPr="0086216B">
        <w:rPr>
          <w:rFonts w:ascii="Times New Roman" w:eastAsia="Times New Roman" w:hAnsi="Times New Roman" w:cs="Times New Roman"/>
          <w:color w:val="000000" w:themeColor="text1"/>
          <w:sz w:val="32"/>
          <w:szCs w:val="32"/>
          <w:lang w:eastAsia="ru-RU"/>
        </w:rPr>
        <w:t>шедший год был ознаменован</w:t>
      </w:r>
      <w:r w:rsidRPr="0086216B">
        <w:rPr>
          <w:rFonts w:ascii="Times New Roman" w:eastAsia="Times New Roman" w:hAnsi="Times New Roman" w:cs="Times New Roman"/>
          <w:color w:val="000000" w:themeColor="text1"/>
          <w:sz w:val="32"/>
          <w:szCs w:val="32"/>
          <w:lang w:eastAsia="ru-RU"/>
        </w:rPr>
        <w:t xml:space="preserve"> </w:t>
      </w:r>
      <w:r w:rsidR="004979AF" w:rsidRPr="0086216B">
        <w:rPr>
          <w:rFonts w:ascii="Times New Roman" w:eastAsia="Times New Roman" w:hAnsi="Times New Roman" w:cs="Times New Roman"/>
          <w:color w:val="000000" w:themeColor="text1"/>
          <w:sz w:val="32"/>
          <w:szCs w:val="32"/>
          <w:lang w:eastAsia="ru-RU"/>
        </w:rPr>
        <w:t>важн</w:t>
      </w:r>
      <w:r w:rsidR="00B1491C" w:rsidRPr="0086216B">
        <w:rPr>
          <w:rFonts w:ascii="Times New Roman" w:eastAsia="Times New Roman" w:hAnsi="Times New Roman" w:cs="Times New Roman"/>
          <w:color w:val="000000" w:themeColor="text1"/>
          <w:sz w:val="32"/>
          <w:szCs w:val="32"/>
          <w:lang w:eastAsia="ru-RU"/>
        </w:rPr>
        <w:t>ы</w:t>
      </w:r>
      <w:r w:rsidR="004979AF" w:rsidRPr="0086216B">
        <w:rPr>
          <w:rFonts w:ascii="Times New Roman" w:eastAsia="Times New Roman" w:hAnsi="Times New Roman" w:cs="Times New Roman"/>
          <w:color w:val="000000" w:themeColor="text1"/>
          <w:sz w:val="32"/>
          <w:szCs w:val="32"/>
          <w:lang w:eastAsia="ru-RU"/>
        </w:rPr>
        <w:t xml:space="preserve">ми событиями для района, края и страны в целом. </w:t>
      </w:r>
    </w:p>
    <w:p w14:paraId="45E2B5D6" w14:textId="4CD091A0" w:rsidR="004979AF" w:rsidRPr="0086216B" w:rsidRDefault="004979AF" w:rsidP="003B0153">
      <w:pPr>
        <w:spacing w:after="0" w:line="360" w:lineRule="auto"/>
        <w:ind w:firstLine="708"/>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2020 год Указом Президента был объявлен Годом Памяти и Славы в озна</w:t>
      </w:r>
      <w:r w:rsidR="007D29EB" w:rsidRPr="0086216B">
        <w:rPr>
          <w:rFonts w:ascii="Times New Roman" w:eastAsia="Calibri" w:hAnsi="Times New Roman" w:cs="Times New Roman"/>
          <w:color w:val="000000" w:themeColor="text1"/>
          <w:sz w:val="32"/>
          <w:szCs w:val="32"/>
        </w:rPr>
        <w:t xml:space="preserve">меновании 75-летия Победы. </w:t>
      </w:r>
      <w:r w:rsidR="00292452" w:rsidRPr="0086216B">
        <w:rPr>
          <w:rFonts w:ascii="Times New Roman" w:eastAsia="Calibri" w:hAnsi="Times New Roman" w:cs="Times New Roman"/>
          <w:color w:val="000000" w:themeColor="text1"/>
          <w:sz w:val="32"/>
          <w:szCs w:val="32"/>
        </w:rPr>
        <w:t>Мы</w:t>
      </w:r>
      <w:r w:rsidRPr="0086216B">
        <w:rPr>
          <w:rFonts w:ascii="Times New Roman" w:eastAsia="Calibri" w:hAnsi="Times New Roman" w:cs="Times New Roman"/>
          <w:color w:val="000000" w:themeColor="text1"/>
          <w:sz w:val="32"/>
          <w:szCs w:val="32"/>
        </w:rPr>
        <w:t xml:space="preserve"> почтили память погибших предков в новом формате, </w:t>
      </w:r>
      <w:proofErr w:type="gramStart"/>
      <w:r w:rsidRPr="0086216B">
        <w:rPr>
          <w:rFonts w:ascii="Times New Roman" w:eastAsia="Calibri" w:hAnsi="Times New Roman" w:cs="Times New Roman"/>
          <w:color w:val="000000" w:themeColor="text1"/>
          <w:sz w:val="32"/>
          <w:szCs w:val="32"/>
        </w:rPr>
        <w:t>положив</w:t>
      </w:r>
      <w:proofErr w:type="gramEnd"/>
      <w:r w:rsidRPr="0086216B">
        <w:rPr>
          <w:rFonts w:ascii="Times New Roman" w:eastAsia="Calibri" w:hAnsi="Times New Roman" w:cs="Times New Roman"/>
          <w:color w:val="000000" w:themeColor="text1"/>
          <w:sz w:val="32"/>
          <w:szCs w:val="32"/>
        </w:rPr>
        <w:t xml:space="preserve"> таким образом начало онлайн-мероприятий. А к ветеранам праздник прибыл на дом</w:t>
      </w:r>
      <w:r w:rsidR="003B0153" w:rsidRPr="0086216B">
        <w:rPr>
          <w:rFonts w:ascii="Times New Roman" w:eastAsia="Calibri" w:hAnsi="Times New Roman" w:cs="Times New Roman"/>
          <w:color w:val="000000" w:themeColor="text1"/>
          <w:sz w:val="32"/>
          <w:szCs w:val="32"/>
        </w:rPr>
        <w:t>!</w:t>
      </w:r>
      <w:r w:rsidRPr="0086216B">
        <w:rPr>
          <w:rFonts w:ascii="Times New Roman" w:eastAsia="Calibri" w:hAnsi="Times New Roman" w:cs="Times New Roman"/>
          <w:color w:val="000000" w:themeColor="text1"/>
          <w:sz w:val="32"/>
          <w:szCs w:val="32"/>
        </w:rPr>
        <w:t xml:space="preserve"> Ветераны смогли увидеть Парад  военной техники, </w:t>
      </w:r>
      <w:r w:rsidR="00822F65" w:rsidRPr="0086216B">
        <w:rPr>
          <w:rFonts w:ascii="Times New Roman" w:eastAsia="Calibri" w:hAnsi="Times New Roman" w:cs="Times New Roman"/>
          <w:color w:val="000000" w:themeColor="text1"/>
          <w:sz w:val="32"/>
          <w:szCs w:val="32"/>
        </w:rPr>
        <w:t xml:space="preserve">принять участие в </w:t>
      </w:r>
      <w:r w:rsidRPr="0086216B">
        <w:rPr>
          <w:rFonts w:ascii="Times New Roman" w:eastAsia="Calibri" w:hAnsi="Times New Roman" w:cs="Times New Roman"/>
          <w:color w:val="000000" w:themeColor="text1"/>
          <w:sz w:val="32"/>
          <w:szCs w:val="32"/>
        </w:rPr>
        <w:t>персональны</w:t>
      </w:r>
      <w:r w:rsidR="00822F65" w:rsidRPr="0086216B">
        <w:rPr>
          <w:rFonts w:ascii="Times New Roman" w:eastAsia="Calibri" w:hAnsi="Times New Roman" w:cs="Times New Roman"/>
          <w:color w:val="000000" w:themeColor="text1"/>
          <w:sz w:val="32"/>
          <w:szCs w:val="32"/>
        </w:rPr>
        <w:t>х</w:t>
      </w:r>
      <w:r w:rsidRPr="0086216B">
        <w:rPr>
          <w:rFonts w:ascii="Times New Roman" w:eastAsia="Calibri" w:hAnsi="Times New Roman" w:cs="Times New Roman"/>
          <w:color w:val="000000" w:themeColor="text1"/>
          <w:sz w:val="32"/>
          <w:szCs w:val="32"/>
        </w:rPr>
        <w:t xml:space="preserve"> мини-концерт</w:t>
      </w:r>
      <w:r w:rsidR="00822F65" w:rsidRPr="0086216B">
        <w:rPr>
          <w:rFonts w:ascii="Times New Roman" w:eastAsia="Calibri" w:hAnsi="Times New Roman" w:cs="Times New Roman"/>
          <w:color w:val="000000" w:themeColor="text1"/>
          <w:sz w:val="32"/>
          <w:szCs w:val="32"/>
        </w:rPr>
        <w:t>ах</w:t>
      </w:r>
      <w:r w:rsidRPr="0086216B">
        <w:rPr>
          <w:rFonts w:ascii="Times New Roman" w:eastAsia="Calibri" w:hAnsi="Times New Roman" w:cs="Times New Roman"/>
          <w:color w:val="000000" w:themeColor="text1"/>
          <w:sz w:val="32"/>
          <w:szCs w:val="32"/>
        </w:rPr>
        <w:t xml:space="preserve"> и </w:t>
      </w:r>
      <w:r w:rsidR="00822F65" w:rsidRPr="0086216B">
        <w:rPr>
          <w:rFonts w:ascii="Times New Roman" w:eastAsia="Calibri" w:hAnsi="Times New Roman" w:cs="Times New Roman"/>
          <w:color w:val="000000" w:themeColor="text1"/>
          <w:sz w:val="32"/>
          <w:szCs w:val="32"/>
        </w:rPr>
        <w:t>получить памятные подарки</w:t>
      </w:r>
      <w:r w:rsidRPr="0086216B">
        <w:rPr>
          <w:rFonts w:ascii="Times New Roman" w:eastAsia="Calibri" w:hAnsi="Times New Roman" w:cs="Times New Roman"/>
          <w:color w:val="000000" w:themeColor="text1"/>
          <w:sz w:val="32"/>
          <w:szCs w:val="32"/>
        </w:rPr>
        <w:t>.</w:t>
      </w:r>
      <w:r w:rsidR="00B4738E" w:rsidRPr="0086216B">
        <w:rPr>
          <w:rFonts w:ascii="Times New Roman" w:eastAsia="Calibri" w:hAnsi="Times New Roman" w:cs="Times New Roman"/>
          <w:color w:val="000000" w:themeColor="text1"/>
          <w:sz w:val="32"/>
          <w:szCs w:val="32"/>
        </w:rPr>
        <w:t xml:space="preserve"> Это очень значимо для нас!</w:t>
      </w:r>
    </w:p>
    <w:p w14:paraId="51C8FAD9" w14:textId="56C89EAB" w:rsidR="004979AF" w:rsidRPr="0086216B" w:rsidRDefault="00853E22" w:rsidP="003B0153">
      <w:pPr>
        <w:spacing w:after="0" w:line="360" w:lineRule="auto"/>
        <w:ind w:firstLine="708"/>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Важными</w:t>
      </w:r>
      <w:r w:rsidR="004979AF" w:rsidRPr="0086216B">
        <w:rPr>
          <w:rFonts w:ascii="Times New Roman" w:eastAsia="Calibri" w:hAnsi="Times New Roman" w:cs="Times New Roman"/>
          <w:color w:val="000000" w:themeColor="text1"/>
          <w:sz w:val="32"/>
          <w:szCs w:val="32"/>
        </w:rPr>
        <w:t xml:space="preserve"> </w:t>
      </w:r>
      <w:r w:rsidR="00822F65" w:rsidRPr="0086216B">
        <w:rPr>
          <w:rFonts w:ascii="Times New Roman" w:eastAsia="Calibri" w:hAnsi="Times New Roman" w:cs="Times New Roman"/>
          <w:color w:val="000000" w:themeColor="text1"/>
          <w:sz w:val="32"/>
          <w:szCs w:val="32"/>
        </w:rPr>
        <w:t xml:space="preserve">событиями в </w:t>
      </w:r>
      <w:r w:rsidR="004979AF" w:rsidRPr="0086216B">
        <w:rPr>
          <w:rFonts w:ascii="Times New Roman" w:eastAsia="Calibri" w:hAnsi="Times New Roman" w:cs="Times New Roman"/>
          <w:color w:val="000000" w:themeColor="text1"/>
          <w:sz w:val="32"/>
          <w:szCs w:val="32"/>
        </w:rPr>
        <w:t xml:space="preserve">политической </w:t>
      </w:r>
      <w:r w:rsidR="00822F65" w:rsidRPr="0086216B">
        <w:rPr>
          <w:rFonts w:ascii="Times New Roman" w:eastAsia="Calibri" w:hAnsi="Times New Roman" w:cs="Times New Roman"/>
          <w:color w:val="000000" w:themeColor="text1"/>
          <w:sz w:val="32"/>
          <w:szCs w:val="32"/>
        </w:rPr>
        <w:t>жизни</w:t>
      </w:r>
      <w:r w:rsidRPr="0086216B">
        <w:rPr>
          <w:rFonts w:ascii="Times New Roman" w:eastAsia="Calibri" w:hAnsi="Times New Roman" w:cs="Times New Roman"/>
          <w:color w:val="000000" w:themeColor="text1"/>
          <w:sz w:val="32"/>
          <w:szCs w:val="32"/>
        </w:rPr>
        <w:t xml:space="preserve"> стали</w:t>
      </w:r>
      <w:r w:rsidR="004979AF" w:rsidRPr="0086216B">
        <w:rPr>
          <w:rFonts w:ascii="Times New Roman" w:eastAsia="Calibri" w:hAnsi="Times New Roman" w:cs="Times New Roman"/>
          <w:color w:val="000000" w:themeColor="text1"/>
          <w:sz w:val="32"/>
          <w:szCs w:val="32"/>
        </w:rPr>
        <w:t xml:space="preserve"> </w:t>
      </w:r>
      <w:r w:rsidR="00292452" w:rsidRPr="0086216B">
        <w:rPr>
          <w:rFonts w:ascii="Times New Roman" w:eastAsia="Calibri" w:hAnsi="Times New Roman" w:cs="Times New Roman"/>
          <w:color w:val="000000" w:themeColor="text1"/>
          <w:sz w:val="32"/>
          <w:szCs w:val="32"/>
        </w:rPr>
        <w:t xml:space="preserve">в апреле </w:t>
      </w:r>
      <w:r w:rsidRPr="0086216B">
        <w:rPr>
          <w:rFonts w:ascii="Times New Roman" w:eastAsia="Calibri" w:hAnsi="Times New Roman" w:cs="Times New Roman"/>
          <w:color w:val="000000" w:themeColor="text1"/>
          <w:sz w:val="32"/>
          <w:szCs w:val="32"/>
        </w:rPr>
        <w:t>общероссийское голосование</w:t>
      </w:r>
      <w:r w:rsidR="004979AF" w:rsidRPr="0086216B">
        <w:rPr>
          <w:rFonts w:ascii="Times New Roman" w:eastAsia="Calibri" w:hAnsi="Times New Roman" w:cs="Times New Roman"/>
          <w:color w:val="000000" w:themeColor="text1"/>
          <w:sz w:val="32"/>
          <w:szCs w:val="32"/>
        </w:rPr>
        <w:t xml:space="preserve"> по вопросу внесения поправок в Конституцию Российской Федерации, в сентябре – </w:t>
      </w:r>
      <w:r w:rsidR="00B54F1C" w:rsidRPr="0086216B">
        <w:rPr>
          <w:rFonts w:ascii="Times New Roman" w:eastAsia="Calibri" w:hAnsi="Times New Roman" w:cs="Times New Roman"/>
          <w:color w:val="000000" w:themeColor="text1"/>
          <w:sz w:val="32"/>
          <w:szCs w:val="32"/>
        </w:rPr>
        <w:t xml:space="preserve">выборы главы администрации (губернатора) Краснодарского края, </w:t>
      </w:r>
      <w:r w:rsidR="00822F65" w:rsidRPr="0086216B">
        <w:rPr>
          <w:rFonts w:ascii="Times New Roman" w:eastAsia="Calibri" w:hAnsi="Times New Roman" w:cs="Times New Roman"/>
          <w:color w:val="000000" w:themeColor="text1"/>
          <w:sz w:val="32"/>
          <w:szCs w:val="32"/>
        </w:rPr>
        <w:t xml:space="preserve">22 </w:t>
      </w:r>
      <w:r w:rsidR="004979AF" w:rsidRPr="0086216B">
        <w:rPr>
          <w:rFonts w:ascii="Times New Roman" w:eastAsia="Calibri" w:hAnsi="Times New Roman" w:cs="Times New Roman"/>
          <w:color w:val="000000" w:themeColor="text1"/>
          <w:sz w:val="32"/>
          <w:szCs w:val="32"/>
        </w:rPr>
        <w:t xml:space="preserve">депутатов Совета </w:t>
      </w:r>
      <w:r w:rsidRPr="0086216B">
        <w:rPr>
          <w:rFonts w:ascii="Times New Roman" w:eastAsia="Calibri" w:hAnsi="Times New Roman" w:cs="Times New Roman"/>
          <w:color w:val="000000" w:themeColor="text1"/>
          <w:sz w:val="32"/>
          <w:szCs w:val="32"/>
        </w:rPr>
        <w:t>района</w:t>
      </w:r>
      <w:r w:rsidR="004979AF" w:rsidRPr="0086216B">
        <w:rPr>
          <w:rFonts w:ascii="Times New Roman" w:eastAsia="Calibri" w:hAnsi="Times New Roman" w:cs="Times New Roman"/>
          <w:color w:val="000000" w:themeColor="text1"/>
          <w:sz w:val="32"/>
          <w:szCs w:val="32"/>
        </w:rPr>
        <w:t xml:space="preserve"> </w:t>
      </w:r>
      <w:r w:rsidR="00822F65" w:rsidRPr="0086216B">
        <w:rPr>
          <w:rFonts w:ascii="Times New Roman" w:eastAsia="Calibri" w:hAnsi="Times New Roman" w:cs="Times New Roman"/>
          <w:color w:val="000000" w:themeColor="text1"/>
          <w:sz w:val="32"/>
          <w:szCs w:val="32"/>
        </w:rPr>
        <w:t xml:space="preserve">и </w:t>
      </w:r>
      <w:r w:rsidR="00F33317" w:rsidRPr="0086216B">
        <w:rPr>
          <w:rFonts w:ascii="Times New Roman" w:eastAsia="Calibri" w:hAnsi="Times New Roman" w:cs="Times New Roman"/>
          <w:color w:val="000000" w:themeColor="text1"/>
          <w:sz w:val="32"/>
          <w:szCs w:val="32"/>
        </w:rPr>
        <w:t>избран</w:t>
      </w:r>
      <w:r w:rsidRPr="0086216B">
        <w:rPr>
          <w:rFonts w:ascii="Times New Roman" w:eastAsia="Calibri" w:hAnsi="Times New Roman" w:cs="Times New Roman"/>
          <w:color w:val="000000" w:themeColor="text1"/>
          <w:sz w:val="32"/>
          <w:szCs w:val="32"/>
        </w:rPr>
        <w:t>ие</w:t>
      </w:r>
      <w:r w:rsidR="00F33317" w:rsidRPr="0086216B">
        <w:rPr>
          <w:rFonts w:ascii="Times New Roman" w:eastAsia="Calibri" w:hAnsi="Times New Roman" w:cs="Times New Roman"/>
          <w:color w:val="000000" w:themeColor="text1"/>
          <w:sz w:val="32"/>
          <w:szCs w:val="32"/>
        </w:rPr>
        <w:t xml:space="preserve"> </w:t>
      </w:r>
      <w:r w:rsidR="00822F65" w:rsidRPr="0086216B">
        <w:rPr>
          <w:rFonts w:ascii="Times New Roman" w:eastAsia="Calibri" w:hAnsi="Times New Roman" w:cs="Times New Roman"/>
          <w:color w:val="000000" w:themeColor="text1"/>
          <w:sz w:val="32"/>
          <w:szCs w:val="32"/>
        </w:rPr>
        <w:t>глав Бородинского, Свободного и Приазовских сельских поселений.</w:t>
      </w:r>
    </w:p>
    <w:p w14:paraId="6876BC52" w14:textId="4D91D797" w:rsidR="00822F65" w:rsidRPr="0086216B" w:rsidRDefault="00853E22" w:rsidP="003B0153">
      <w:pPr>
        <w:spacing w:after="0" w:line="360" w:lineRule="auto"/>
        <w:ind w:firstLine="567"/>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С</w:t>
      </w:r>
      <w:r w:rsidR="003031D3" w:rsidRPr="0086216B">
        <w:rPr>
          <w:rFonts w:ascii="Times New Roman" w:eastAsia="Times New Roman" w:hAnsi="Times New Roman" w:cs="Times New Roman"/>
          <w:color w:val="000000" w:themeColor="text1"/>
          <w:sz w:val="32"/>
          <w:szCs w:val="32"/>
          <w:lang w:eastAsia="ru-RU"/>
        </w:rPr>
        <w:t xml:space="preserve"> </w:t>
      </w:r>
      <w:r w:rsidRPr="0086216B">
        <w:rPr>
          <w:rFonts w:ascii="Times New Roman" w:eastAsia="Times New Roman" w:hAnsi="Times New Roman" w:cs="Times New Roman"/>
          <w:color w:val="000000" w:themeColor="text1"/>
          <w:sz w:val="32"/>
          <w:szCs w:val="32"/>
          <w:lang w:eastAsia="ru-RU"/>
        </w:rPr>
        <w:t xml:space="preserve"> начала</w:t>
      </w:r>
      <w:r w:rsidR="003031D3" w:rsidRPr="0086216B">
        <w:rPr>
          <w:rFonts w:ascii="Times New Roman" w:eastAsia="Times New Roman" w:hAnsi="Times New Roman" w:cs="Times New Roman"/>
          <w:color w:val="000000" w:themeColor="text1"/>
          <w:sz w:val="32"/>
          <w:szCs w:val="32"/>
          <w:lang w:eastAsia="ru-RU"/>
        </w:rPr>
        <w:t xml:space="preserve"> </w:t>
      </w:r>
      <w:r w:rsidRPr="0086216B">
        <w:rPr>
          <w:rFonts w:ascii="Times New Roman" w:eastAsia="Times New Roman" w:hAnsi="Times New Roman" w:cs="Times New Roman"/>
          <w:color w:val="000000" w:themeColor="text1"/>
          <w:sz w:val="32"/>
          <w:szCs w:val="32"/>
          <w:lang w:eastAsia="ru-RU"/>
        </w:rPr>
        <w:t xml:space="preserve"> пандемии перед органами власти стал </w:t>
      </w:r>
      <w:r w:rsidR="003031D3" w:rsidRPr="0086216B">
        <w:rPr>
          <w:rFonts w:ascii="Times New Roman" w:eastAsia="Times New Roman" w:hAnsi="Times New Roman" w:cs="Times New Roman"/>
          <w:color w:val="000000" w:themeColor="text1"/>
          <w:sz w:val="32"/>
          <w:szCs w:val="32"/>
          <w:lang w:eastAsia="ru-RU"/>
        </w:rPr>
        <w:t xml:space="preserve">ряд серьезных задач - </w:t>
      </w:r>
      <w:r w:rsidR="00822F65" w:rsidRPr="0086216B">
        <w:rPr>
          <w:rFonts w:ascii="Times New Roman" w:eastAsia="Times New Roman" w:hAnsi="Times New Roman" w:cs="Times New Roman"/>
          <w:color w:val="000000" w:themeColor="text1"/>
          <w:sz w:val="32"/>
          <w:szCs w:val="32"/>
          <w:lang w:eastAsia="ru-RU"/>
        </w:rPr>
        <w:t>обеспечение и</w:t>
      </w:r>
      <w:r w:rsidRPr="0086216B">
        <w:rPr>
          <w:rFonts w:ascii="Times New Roman" w:eastAsia="Times New Roman" w:hAnsi="Times New Roman" w:cs="Times New Roman"/>
          <w:color w:val="000000" w:themeColor="text1"/>
          <w:sz w:val="32"/>
          <w:szCs w:val="32"/>
          <w:lang w:eastAsia="ru-RU"/>
        </w:rPr>
        <w:t xml:space="preserve">сполнения социальных гарантий, </w:t>
      </w:r>
      <w:r w:rsidR="00822F65" w:rsidRPr="0086216B">
        <w:rPr>
          <w:rFonts w:ascii="Times New Roman" w:eastAsia="Times New Roman" w:hAnsi="Times New Roman" w:cs="Times New Roman"/>
          <w:color w:val="000000" w:themeColor="text1"/>
          <w:sz w:val="32"/>
          <w:szCs w:val="32"/>
          <w:lang w:eastAsia="ru-RU"/>
        </w:rPr>
        <w:t>доступность получения гражданами государственных и муниципальных услуг и развитие имеющегося потенциала района</w:t>
      </w:r>
      <w:r w:rsidRPr="0086216B">
        <w:rPr>
          <w:rFonts w:ascii="Times New Roman" w:eastAsia="Times New Roman" w:hAnsi="Times New Roman" w:cs="Times New Roman"/>
          <w:color w:val="000000" w:themeColor="text1"/>
          <w:sz w:val="32"/>
          <w:szCs w:val="32"/>
          <w:lang w:eastAsia="ru-RU"/>
        </w:rPr>
        <w:t xml:space="preserve"> в условиях жестких ограничений</w:t>
      </w:r>
      <w:r w:rsidR="00822F65" w:rsidRPr="0086216B">
        <w:rPr>
          <w:rFonts w:ascii="Times New Roman" w:eastAsia="Times New Roman" w:hAnsi="Times New Roman" w:cs="Times New Roman"/>
          <w:color w:val="000000" w:themeColor="text1"/>
          <w:sz w:val="32"/>
          <w:szCs w:val="32"/>
          <w:lang w:eastAsia="ru-RU"/>
        </w:rPr>
        <w:t>.</w:t>
      </w:r>
    </w:p>
    <w:p w14:paraId="33198F38" w14:textId="22B99DAD" w:rsidR="00831AEB" w:rsidRPr="0086216B" w:rsidRDefault="00831AEB" w:rsidP="003B0153">
      <w:pPr>
        <w:spacing w:after="0" w:line="360" w:lineRule="auto"/>
        <w:ind w:firstLine="567"/>
        <w:jc w:val="both"/>
        <w:rPr>
          <w:rFonts w:ascii="Times New Roman" w:eastAsia="Times New Roman" w:hAnsi="Times New Roman" w:cs="Times New Roman"/>
          <w:color w:val="000000" w:themeColor="text1"/>
          <w:sz w:val="32"/>
          <w:szCs w:val="32"/>
          <w:lang w:eastAsia="ru-RU"/>
        </w:rPr>
      </w:pPr>
    </w:p>
    <w:p w14:paraId="352A1E2E" w14:textId="71450E80" w:rsidR="00105B9B" w:rsidRPr="0086216B" w:rsidRDefault="00831AEB" w:rsidP="00105B9B">
      <w:pPr>
        <w:spacing w:after="0" w:line="360" w:lineRule="auto"/>
        <w:ind w:firstLine="709"/>
        <w:jc w:val="center"/>
        <w:rPr>
          <w:rFonts w:ascii="Times New Roman" w:eastAsia="Calibri" w:hAnsi="Times New Roman" w:cs="Times New Roman"/>
          <w:b/>
          <w:color w:val="000000" w:themeColor="text1"/>
          <w:sz w:val="32"/>
          <w:szCs w:val="32"/>
          <w:lang w:eastAsia="ru-RU"/>
        </w:rPr>
      </w:pPr>
      <w:r w:rsidRPr="0086216B">
        <w:rPr>
          <w:rFonts w:ascii="Times New Roman" w:eastAsia="Calibri" w:hAnsi="Times New Roman" w:cs="Times New Roman"/>
          <w:b/>
          <w:color w:val="000000" w:themeColor="text1"/>
          <w:sz w:val="32"/>
          <w:szCs w:val="32"/>
          <w:lang w:eastAsia="ru-RU"/>
        </w:rPr>
        <w:lastRenderedPageBreak/>
        <w:t>Финансово-бюджетная политика</w:t>
      </w:r>
    </w:p>
    <w:p w14:paraId="2BD4A719" w14:textId="0CDE17BC" w:rsidR="00105B9B" w:rsidRPr="0086216B" w:rsidRDefault="00105B9B" w:rsidP="00105B9B">
      <w:pPr>
        <w:spacing w:after="0" w:line="360" w:lineRule="auto"/>
        <w:ind w:firstLine="708"/>
        <w:jc w:val="both"/>
        <w:rPr>
          <w:rFonts w:ascii="Times New Roman" w:eastAsia="Calibri" w:hAnsi="Times New Roman" w:cs="Times New Roman"/>
          <w:color w:val="000000" w:themeColor="text1"/>
          <w:sz w:val="32"/>
          <w:szCs w:val="32"/>
          <w:lang w:eastAsia="ru-RU"/>
        </w:rPr>
      </w:pPr>
      <w:r w:rsidRPr="0086216B">
        <w:rPr>
          <w:rFonts w:ascii="Times New Roman" w:eastAsia="Calibri" w:hAnsi="Times New Roman" w:cs="Times New Roman"/>
          <w:color w:val="000000" w:themeColor="text1"/>
          <w:sz w:val="32"/>
          <w:szCs w:val="32"/>
          <w:lang w:eastAsia="ru-RU"/>
        </w:rPr>
        <w:t>Доходы консолидированного бюджета Приморско-Ахтарского района в 2020 году составили 1 миллиард 73</w:t>
      </w:r>
      <w:r w:rsidR="00955A3B" w:rsidRPr="0086216B">
        <w:rPr>
          <w:rFonts w:ascii="Times New Roman" w:eastAsia="Calibri" w:hAnsi="Times New Roman" w:cs="Times New Roman"/>
          <w:color w:val="000000" w:themeColor="text1"/>
          <w:sz w:val="32"/>
          <w:szCs w:val="32"/>
          <w:lang w:eastAsia="ru-RU"/>
        </w:rPr>
        <w:t>5</w:t>
      </w:r>
      <w:r w:rsidRPr="0086216B">
        <w:rPr>
          <w:rFonts w:ascii="Times New Roman" w:eastAsia="Calibri" w:hAnsi="Times New Roman" w:cs="Times New Roman"/>
          <w:color w:val="000000" w:themeColor="text1"/>
          <w:sz w:val="32"/>
          <w:szCs w:val="32"/>
          <w:lang w:eastAsia="ru-RU"/>
        </w:rPr>
        <w:t xml:space="preserve"> миллион</w:t>
      </w:r>
      <w:r w:rsidR="00955A3B" w:rsidRPr="0086216B">
        <w:rPr>
          <w:rFonts w:ascii="Times New Roman" w:eastAsia="Calibri" w:hAnsi="Times New Roman" w:cs="Times New Roman"/>
          <w:color w:val="000000" w:themeColor="text1"/>
          <w:sz w:val="32"/>
          <w:szCs w:val="32"/>
          <w:lang w:eastAsia="ru-RU"/>
        </w:rPr>
        <w:t xml:space="preserve">ов </w:t>
      </w:r>
      <w:r w:rsidRPr="0086216B">
        <w:rPr>
          <w:rFonts w:ascii="Times New Roman" w:eastAsia="Calibri" w:hAnsi="Times New Roman" w:cs="Times New Roman"/>
          <w:color w:val="000000" w:themeColor="text1"/>
          <w:sz w:val="32"/>
          <w:szCs w:val="32"/>
          <w:lang w:eastAsia="ru-RU"/>
        </w:rPr>
        <w:t>рублей</w:t>
      </w:r>
      <w:r w:rsidR="009B09C6" w:rsidRPr="0086216B">
        <w:rPr>
          <w:rFonts w:ascii="Times New Roman" w:eastAsia="Calibri" w:hAnsi="Times New Roman" w:cs="Times New Roman"/>
          <w:color w:val="000000" w:themeColor="text1"/>
          <w:sz w:val="32"/>
          <w:szCs w:val="32"/>
          <w:lang w:eastAsia="ru-RU"/>
        </w:rPr>
        <w:t>.</w:t>
      </w:r>
    </w:p>
    <w:p w14:paraId="181B4280" w14:textId="4EB82D6A" w:rsidR="00105B9B" w:rsidRPr="0086216B" w:rsidRDefault="00105B9B" w:rsidP="00105B9B">
      <w:pPr>
        <w:spacing w:after="0" w:line="360" w:lineRule="auto"/>
        <w:jc w:val="both"/>
        <w:rPr>
          <w:rFonts w:ascii="Times New Roman" w:eastAsia="Calibri" w:hAnsi="Times New Roman" w:cs="Times New Roman"/>
          <w:color w:val="000000" w:themeColor="text1"/>
          <w:sz w:val="32"/>
          <w:szCs w:val="32"/>
          <w:lang w:eastAsia="ru-RU"/>
        </w:rPr>
      </w:pPr>
      <w:r w:rsidRPr="0086216B">
        <w:rPr>
          <w:rFonts w:ascii="Times New Roman" w:eastAsia="Calibri" w:hAnsi="Times New Roman" w:cs="Times New Roman"/>
          <w:color w:val="000000" w:themeColor="text1"/>
          <w:sz w:val="32"/>
          <w:szCs w:val="32"/>
          <w:lang w:eastAsia="ru-RU"/>
        </w:rPr>
        <w:tab/>
        <w:t>Собственные налоговые и неналоговые доходы консолидированного бюджета за отчетный год составили 5</w:t>
      </w:r>
      <w:r w:rsidR="006B7076" w:rsidRPr="0086216B">
        <w:rPr>
          <w:rFonts w:ascii="Times New Roman" w:eastAsia="Calibri" w:hAnsi="Times New Roman" w:cs="Times New Roman"/>
          <w:color w:val="000000" w:themeColor="text1"/>
          <w:sz w:val="32"/>
          <w:szCs w:val="32"/>
          <w:lang w:eastAsia="ru-RU"/>
        </w:rPr>
        <w:t>80</w:t>
      </w:r>
      <w:r w:rsidRPr="0086216B">
        <w:rPr>
          <w:rFonts w:ascii="Times New Roman" w:eastAsia="Calibri" w:hAnsi="Times New Roman" w:cs="Times New Roman"/>
          <w:color w:val="000000" w:themeColor="text1"/>
          <w:sz w:val="32"/>
          <w:szCs w:val="32"/>
          <w:lang w:eastAsia="ru-RU"/>
        </w:rPr>
        <w:t xml:space="preserve"> ми</w:t>
      </w:r>
      <w:r w:rsidR="003031D3" w:rsidRPr="0086216B">
        <w:rPr>
          <w:rFonts w:ascii="Times New Roman" w:eastAsia="Calibri" w:hAnsi="Times New Roman" w:cs="Times New Roman"/>
          <w:color w:val="000000" w:themeColor="text1"/>
          <w:sz w:val="32"/>
          <w:szCs w:val="32"/>
          <w:lang w:eastAsia="ru-RU"/>
        </w:rPr>
        <w:t xml:space="preserve">ллионов рублей, что выше уровня </w:t>
      </w:r>
      <w:r w:rsidRPr="0086216B">
        <w:rPr>
          <w:rFonts w:ascii="Times New Roman" w:eastAsia="Calibri" w:hAnsi="Times New Roman" w:cs="Times New Roman"/>
          <w:color w:val="000000" w:themeColor="text1"/>
          <w:sz w:val="32"/>
          <w:szCs w:val="32"/>
          <w:lang w:eastAsia="ru-RU"/>
        </w:rPr>
        <w:t>2019 года на 4</w:t>
      </w:r>
      <w:r w:rsidR="00955A3B" w:rsidRPr="0086216B">
        <w:rPr>
          <w:rFonts w:ascii="Times New Roman" w:eastAsia="Calibri" w:hAnsi="Times New Roman" w:cs="Times New Roman"/>
          <w:color w:val="000000" w:themeColor="text1"/>
          <w:sz w:val="32"/>
          <w:szCs w:val="32"/>
          <w:lang w:eastAsia="ru-RU"/>
        </w:rPr>
        <w:t>5</w:t>
      </w:r>
      <w:r w:rsidRPr="0086216B">
        <w:rPr>
          <w:rFonts w:ascii="Times New Roman" w:eastAsia="Calibri" w:hAnsi="Times New Roman" w:cs="Times New Roman"/>
          <w:color w:val="000000" w:themeColor="text1"/>
          <w:sz w:val="32"/>
          <w:szCs w:val="32"/>
          <w:lang w:eastAsia="ru-RU"/>
        </w:rPr>
        <w:t xml:space="preserve"> миллионов рублей.</w:t>
      </w:r>
    </w:p>
    <w:p w14:paraId="68D2E8DC" w14:textId="3A1C3159" w:rsidR="00105B9B" w:rsidRPr="0086216B" w:rsidRDefault="00105B9B" w:rsidP="00105B9B">
      <w:pPr>
        <w:spacing w:after="0" w:line="360" w:lineRule="auto"/>
        <w:jc w:val="both"/>
        <w:rPr>
          <w:rFonts w:ascii="Times New Roman" w:eastAsia="Calibri" w:hAnsi="Times New Roman" w:cs="Times New Roman"/>
          <w:color w:val="000000" w:themeColor="text1"/>
          <w:sz w:val="32"/>
          <w:szCs w:val="32"/>
          <w:lang w:eastAsia="ru-RU"/>
        </w:rPr>
      </w:pPr>
      <w:r w:rsidRPr="0086216B">
        <w:rPr>
          <w:rFonts w:ascii="Times New Roman" w:eastAsia="Calibri" w:hAnsi="Times New Roman" w:cs="Times New Roman"/>
          <w:color w:val="000000" w:themeColor="text1"/>
          <w:sz w:val="32"/>
          <w:szCs w:val="32"/>
          <w:lang w:eastAsia="ru-RU"/>
        </w:rPr>
        <w:tab/>
        <w:t xml:space="preserve">Безвозмездные поступления в консолидированный бюджет района из краевого бюджета в 2020 году сложились в сумме </w:t>
      </w:r>
      <w:r w:rsidR="00632096" w:rsidRPr="0086216B">
        <w:rPr>
          <w:rFonts w:ascii="Times New Roman" w:eastAsia="Calibri" w:hAnsi="Times New Roman" w:cs="Times New Roman"/>
          <w:color w:val="000000" w:themeColor="text1"/>
          <w:sz w:val="32"/>
          <w:szCs w:val="32"/>
          <w:lang w:eastAsia="ru-RU"/>
        </w:rPr>
        <w:t xml:space="preserve">                                                   </w:t>
      </w:r>
      <w:r w:rsidRPr="0086216B">
        <w:rPr>
          <w:rFonts w:ascii="Times New Roman" w:eastAsia="Calibri" w:hAnsi="Times New Roman" w:cs="Times New Roman"/>
          <w:color w:val="000000" w:themeColor="text1"/>
          <w:sz w:val="32"/>
          <w:szCs w:val="32"/>
          <w:lang w:eastAsia="ru-RU"/>
        </w:rPr>
        <w:t>1 миллиард 15</w:t>
      </w:r>
      <w:r w:rsidR="00955A3B" w:rsidRPr="0086216B">
        <w:rPr>
          <w:rFonts w:ascii="Times New Roman" w:eastAsia="Calibri" w:hAnsi="Times New Roman" w:cs="Times New Roman"/>
          <w:color w:val="000000" w:themeColor="text1"/>
          <w:sz w:val="32"/>
          <w:szCs w:val="32"/>
          <w:lang w:eastAsia="ru-RU"/>
        </w:rPr>
        <w:t>5</w:t>
      </w:r>
      <w:r w:rsidRPr="0086216B">
        <w:rPr>
          <w:rFonts w:ascii="Times New Roman" w:eastAsia="Calibri" w:hAnsi="Times New Roman" w:cs="Times New Roman"/>
          <w:color w:val="000000" w:themeColor="text1"/>
          <w:sz w:val="32"/>
          <w:szCs w:val="32"/>
          <w:lang w:eastAsia="ru-RU"/>
        </w:rPr>
        <w:t xml:space="preserve"> миллионов рублей</w:t>
      </w:r>
      <w:r w:rsidR="009B09C6" w:rsidRPr="0086216B">
        <w:rPr>
          <w:rFonts w:ascii="Times New Roman" w:eastAsia="Calibri" w:hAnsi="Times New Roman" w:cs="Times New Roman"/>
          <w:color w:val="000000" w:themeColor="text1"/>
          <w:sz w:val="32"/>
          <w:szCs w:val="32"/>
          <w:lang w:eastAsia="ru-RU"/>
        </w:rPr>
        <w:t>.</w:t>
      </w:r>
      <w:r w:rsidRPr="0086216B">
        <w:rPr>
          <w:rFonts w:ascii="Times New Roman" w:eastAsia="Calibri" w:hAnsi="Times New Roman" w:cs="Times New Roman"/>
          <w:color w:val="000000" w:themeColor="text1"/>
          <w:sz w:val="32"/>
          <w:szCs w:val="32"/>
          <w:lang w:eastAsia="ru-RU"/>
        </w:rPr>
        <w:t xml:space="preserve"> Расходы консолидированного бюджета Приморско-Ахтарского района в 2020 году составили </w:t>
      </w:r>
      <w:r w:rsidR="0086216B">
        <w:rPr>
          <w:rFonts w:ascii="Times New Roman" w:eastAsia="Calibri" w:hAnsi="Times New Roman" w:cs="Times New Roman"/>
          <w:color w:val="000000" w:themeColor="text1"/>
          <w:sz w:val="32"/>
          <w:szCs w:val="32"/>
          <w:lang w:eastAsia="ru-RU"/>
        </w:rPr>
        <w:t xml:space="preserve">                 </w:t>
      </w:r>
      <w:r w:rsidRPr="0086216B">
        <w:rPr>
          <w:rFonts w:ascii="Times New Roman" w:eastAsia="Calibri" w:hAnsi="Times New Roman" w:cs="Times New Roman"/>
          <w:color w:val="000000" w:themeColor="text1"/>
          <w:sz w:val="32"/>
          <w:szCs w:val="32"/>
          <w:lang w:eastAsia="ru-RU"/>
        </w:rPr>
        <w:t>1 миллиард 67</w:t>
      </w:r>
      <w:r w:rsidR="006B7076" w:rsidRPr="0086216B">
        <w:rPr>
          <w:rFonts w:ascii="Times New Roman" w:eastAsia="Calibri" w:hAnsi="Times New Roman" w:cs="Times New Roman"/>
          <w:color w:val="000000" w:themeColor="text1"/>
          <w:sz w:val="32"/>
          <w:szCs w:val="32"/>
          <w:lang w:eastAsia="ru-RU"/>
        </w:rPr>
        <w:t>0</w:t>
      </w:r>
      <w:r w:rsidRPr="0086216B">
        <w:rPr>
          <w:rFonts w:ascii="Times New Roman" w:eastAsia="Calibri" w:hAnsi="Times New Roman" w:cs="Times New Roman"/>
          <w:color w:val="000000" w:themeColor="text1"/>
          <w:sz w:val="32"/>
          <w:szCs w:val="32"/>
          <w:lang w:eastAsia="ru-RU"/>
        </w:rPr>
        <w:t xml:space="preserve"> миллион</w:t>
      </w:r>
      <w:r w:rsidR="006B7076" w:rsidRPr="0086216B">
        <w:rPr>
          <w:rFonts w:ascii="Times New Roman" w:eastAsia="Calibri" w:hAnsi="Times New Roman" w:cs="Times New Roman"/>
          <w:color w:val="000000" w:themeColor="text1"/>
          <w:sz w:val="32"/>
          <w:szCs w:val="32"/>
          <w:lang w:eastAsia="ru-RU"/>
        </w:rPr>
        <w:t>ов</w:t>
      </w:r>
      <w:r w:rsidRPr="0086216B">
        <w:rPr>
          <w:rFonts w:ascii="Times New Roman" w:eastAsia="Calibri" w:hAnsi="Times New Roman" w:cs="Times New Roman"/>
          <w:color w:val="000000" w:themeColor="text1"/>
          <w:sz w:val="32"/>
          <w:szCs w:val="32"/>
          <w:lang w:eastAsia="ru-RU"/>
        </w:rPr>
        <w:t xml:space="preserve"> рублей, в том числе бюджета муниципального района – </w:t>
      </w:r>
      <w:r w:rsidR="00632096" w:rsidRPr="0086216B">
        <w:rPr>
          <w:rFonts w:ascii="Times New Roman" w:eastAsia="Calibri" w:hAnsi="Times New Roman" w:cs="Times New Roman"/>
          <w:color w:val="000000" w:themeColor="text1"/>
          <w:sz w:val="32"/>
          <w:szCs w:val="32"/>
          <w:lang w:eastAsia="ru-RU"/>
        </w:rPr>
        <w:t xml:space="preserve"> </w:t>
      </w:r>
      <w:r w:rsidRPr="0086216B">
        <w:rPr>
          <w:rFonts w:ascii="Times New Roman" w:eastAsia="Calibri" w:hAnsi="Times New Roman" w:cs="Times New Roman"/>
          <w:color w:val="000000" w:themeColor="text1"/>
          <w:sz w:val="32"/>
          <w:szCs w:val="32"/>
          <w:lang w:eastAsia="ru-RU"/>
        </w:rPr>
        <w:t>1 миллиард 13</w:t>
      </w:r>
      <w:r w:rsidR="00955A3B" w:rsidRPr="0086216B">
        <w:rPr>
          <w:rFonts w:ascii="Times New Roman" w:eastAsia="Calibri" w:hAnsi="Times New Roman" w:cs="Times New Roman"/>
          <w:color w:val="000000" w:themeColor="text1"/>
          <w:sz w:val="32"/>
          <w:szCs w:val="32"/>
          <w:lang w:eastAsia="ru-RU"/>
        </w:rPr>
        <w:t>5</w:t>
      </w:r>
      <w:r w:rsidRPr="0086216B">
        <w:rPr>
          <w:rFonts w:ascii="Times New Roman" w:eastAsia="Calibri" w:hAnsi="Times New Roman" w:cs="Times New Roman"/>
          <w:color w:val="000000" w:themeColor="text1"/>
          <w:sz w:val="32"/>
          <w:szCs w:val="32"/>
          <w:lang w:eastAsia="ru-RU"/>
        </w:rPr>
        <w:t xml:space="preserve"> миллионов рублей.</w:t>
      </w:r>
    </w:p>
    <w:p w14:paraId="5C7ABA6F" w14:textId="0ACFCBD9" w:rsidR="00105B9B" w:rsidRPr="0086216B" w:rsidRDefault="00105B9B" w:rsidP="00105B9B">
      <w:pPr>
        <w:spacing w:after="0" w:line="360" w:lineRule="auto"/>
        <w:ind w:firstLine="708"/>
        <w:jc w:val="both"/>
        <w:rPr>
          <w:rFonts w:ascii="Times New Roman" w:eastAsia="Calibri" w:hAnsi="Times New Roman" w:cs="Times New Roman"/>
          <w:color w:val="000000" w:themeColor="text1"/>
          <w:sz w:val="32"/>
          <w:szCs w:val="32"/>
          <w:lang w:eastAsia="ru-RU"/>
        </w:rPr>
      </w:pPr>
      <w:r w:rsidRPr="0086216B">
        <w:rPr>
          <w:rFonts w:ascii="Times New Roman" w:eastAsia="Calibri" w:hAnsi="Times New Roman" w:cs="Times New Roman"/>
          <w:color w:val="000000" w:themeColor="text1"/>
          <w:sz w:val="32"/>
          <w:szCs w:val="32"/>
          <w:lang w:eastAsia="ru-RU"/>
        </w:rPr>
        <w:t>Всего в 2020 году Приморско-Ахтарский район участвовал в реализации</w:t>
      </w:r>
      <w:r w:rsidRPr="0086216B">
        <w:rPr>
          <w:rFonts w:ascii="Times New Roman" w:eastAsia="Calibri" w:hAnsi="Times New Roman" w:cs="Times New Roman"/>
          <w:i/>
          <w:color w:val="000000" w:themeColor="text1"/>
          <w:sz w:val="32"/>
          <w:szCs w:val="32"/>
          <w:lang w:eastAsia="ru-RU"/>
        </w:rPr>
        <w:t xml:space="preserve"> </w:t>
      </w:r>
      <w:r w:rsidRPr="0086216B">
        <w:rPr>
          <w:rFonts w:ascii="Times New Roman" w:eastAsia="Calibri" w:hAnsi="Times New Roman" w:cs="Times New Roman"/>
          <w:color w:val="000000" w:themeColor="text1"/>
          <w:sz w:val="32"/>
          <w:szCs w:val="32"/>
          <w:lang w:eastAsia="ru-RU"/>
        </w:rPr>
        <w:t>мероприятий</w:t>
      </w:r>
      <w:r w:rsidRPr="0086216B">
        <w:rPr>
          <w:rFonts w:ascii="Times New Roman" w:eastAsia="Calibri" w:hAnsi="Times New Roman" w:cs="Times New Roman"/>
          <w:i/>
          <w:color w:val="000000" w:themeColor="text1"/>
          <w:sz w:val="32"/>
          <w:szCs w:val="32"/>
          <w:lang w:eastAsia="ru-RU"/>
        </w:rPr>
        <w:t xml:space="preserve"> </w:t>
      </w:r>
      <w:r w:rsidRPr="0086216B">
        <w:rPr>
          <w:rFonts w:ascii="Times New Roman" w:eastAsia="Calibri" w:hAnsi="Times New Roman" w:cs="Times New Roman"/>
          <w:color w:val="000000" w:themeColor="text1"/>
          <w:sz w:val="32"/>
          <w:szCs w:val="32"/>
          <w:lang w:eastAsia="ru-RU"/>
        </w:rPr>
        <w:t>14 государс</w:t>
      </w:r>
      <w:r w:rsidR="00A25049" w:rsidRPr="0086216B">
        <w:rPr>
          <w:rFonts w:ascii="Times New Roman" w:eastAsia="Calibri" w:hAnsi="Times New Roman" w:cs="Times New Roman"/>
          <w:color w:val="000000" w:themeColor="text1"/>
          <w:sz w:val="32"/>
          <w:szCs w:val="32"/>
          <w:lang w:eastAsia="ru-RU"/>
        </w:rPr>
        <w:t xml:space="preserve">твенных программ на общую сумму </w:t>
      </w:r>
      <w:r w:rsidR="00632096" w:rsidRPr="0086216B">
        <w:rPr>
          <w:rFonts w:ascii="Times New Roman" w:eastAsia="Calibri" w:hAnsi="Times New Roman" w:cs="Times New Roman"/>
          <w:color w:val="000000" w:themeColor="text1"/>
          <w:sz w:val="32"/>
          <w:szCs w:val="32"/>
          <w:lang w:eastAsia="ru-RU"/>
        </w:rPr>
        <w:t xml:space="preserve">более </w:t>
      </w:r>
      <w:r w:rsidRPr="0086216B">
        <w:rPr>
          <w:rFonts w:ascii="Times New Roman" w:eastAsia="Calibri" w:hAnsi="Times New Roman" w:cs="Times New Roman"/>
          <w:color w:val="000000" w:themeColor="text1"/>
          <w:sz w:val="32"/>
          <w:szCs w:val="32"/>
          <w:lang w:eastAsia="ru-RU"/>
        </w:rPr>
        <w:t>1 миллиарда 115 миллионов рублей, в том числе на условиях софинансирования</w:t>
      </w:r>
      <w:r w:rsidR="00632096" w:rsidRPr="0086216B">
        <w:rPr>
          <w:rFonts w:ascii="Times New Roman" w:eastAsia="Calibri" w:hAnsi="Times New Roman" w:cs="Times New Roman"/>
          <w:color w:val="000000" w:themeColor="text1"/>
          <w:sz w:val="32"/>
          <w:szCs w:val="32"/>
          <w:lang w:eastAsia="ru-RU"/>
        </w:rPr>
        <w:t xml:space="preserve"> </w:t>
      </w:r>
      <w:r w:rsidRPr="0086216B">
        <w:rPr>
          <w:rFonts w:ascii="Times New Roman" w:eastAsia="Calibri" w:hAnsi="Times New Roman" w:cs="Times New Roman"/>
          <w:color w:val="000000" w:themeColor="text1"/>
          <w:sz w:val="32"/>
          <w:szCs w:val="32"/>
          <w:lang w:eastAsia="ru-RU"/>
        </w:rPr>
        <w:t xml:space="preserve">в 9 государственных программах, в результате </w:t>
      </w:r>
      <w:r w:rsidR="00955A3B" w:rsidRPr="0086216B">
        <w:rPr>
          <w:rFonts w:ascii="Times New Roman" w:eastAsia="Calibri" w:hAnsi="Times New Roman" w:cs="Times New Roman"/>
          <w:color w:val="000000" w:themeColor="text1"/>
          <w:sz w:val="32"/>
          <w:szCs w:val="32"/>
          <w:lang w:eastAsia="ru-RU"/>
        </w:rPr>
        <w:t xml:space="preserve">чего в район привлечено более </w:t>
      </w:r>
      <w:r w:rsidRPr="0086216B">
        <w:rPr>
          <w:rFonts w:ascii="Times New Roman" w:eastAsia="Calibri" w:hAnsi="Times New Roman" w:cs="Times New Roman"/>
          <w:color w:val="000000" w:themeColor="text1"/>
          <w:sz w:val="32"/>
          <w:szCs w:val="32"/>
          <w:lang w:eastAsia="ru-RU"/>
        </w:rPr>
        <w:t>425 миллионов рублей.</w:t>
      </w:r>
    </w:p>
    <w:p w14:paraId="6B4F0F23" w14:textId="4DD019D0" w:rsidR="00105B9B" w:rsidRPr="0086216B" w:rsidRDefault="00105B9B" w:rsidP="00105B9B">
      <w:pPr>
        <w:spacing w:after="0" w:line="360" w:lineRule="auto"/>
        <w:ind w:firstLine="708"/>
        <w:jc w:val="both"/>
        <w:rPr>
          <w:rFonts w:ascii="Times New Roman" w:eastAsia="Calibri" w:hAnsi="Times New Roman" w:cs="Times New Roman"/>
          <w:color w:val="000000" w:themeColor="text1"/>
          <w:sz w:val="32"/>
          <w:szCs w:val="32"/>
          <w:lang w:eastAsia="ru-RU"/>
        </w:rPr>
      </w:pPr>
      <w:r w:rsidRPr="0086216B">
        <w:rPr>
          <w:rFonts w:ascii="Times New Roman" w:eastAsia="Calibri" w:hAnsi="Times New Roman" w:cs="Times New Roman"/>
          <w:color w:val="000000" w:themeColor="text1"/>
          <w:sz w:val="32"/>
          <w:szCs w:val="32"/>
          <w:lang w:eastAsia="ru-RU"/>
        </w:rPr>
        <w:t xml:space="preserve">Решение приоритетных вопросов развития муниципального района осуществлялось посредством финансирования мероприятий 20 муниципальных программ на общую сумму более </w:t>
      </w:r>
      <w:r w:rsidR="000A67B7" w:rsidRPr="0086216B">
        <w:rPr>
          <w:rFonts w:ascii="Times New Roman" w:eastAsia="Calibri" w:hAnsi="Times New Roman" w:cs="Times New Roman"/>
          <w:color w:val="000000" w:themeColor="text1"/>
          <w:sz w:val="32"/>
          <w:szCs w:val="32"/>
          <w:lang w:eastAsia="ru-RU"/>
        </w:rPr>
        <w:t>950</w:t>
      </w:r>
      <w:r w:rsidRPr="0086216B">
        <w:rPr>
          <w:rFonts w:ascii="Times New Roman" w:eastAsia="Calibri" w:hAnsi="Times New Roman" w:cs="Times New Roman"/>
          <w:color w:val="000000" w:themeColor="text1"/>
          <w:sz w:val="32"/>
          <w:szCs w:val="32"/>
          <w:lang w:eastAsia="ru-RU"/>
        </w:rPr>
        <w:t xml:space="preserve"> миллионов рублей.</w:t>
      </w:r>
    </w:p>
    <w:p w14:paraId="6CF02C06" w14:textId="6DEFECCA" w:rsidR="002A2FC4" w:rsidRPr="0086216B" w:rsidRDefault="00105B9B" w:rsidP="002A2FC4">
      <w:pPr>
        <w:spacing w:after="0" w:line="360" w:lineRule="auto"/>
        <w:ind w:firstLine="708"/>
        <w:jc w:val="both"/>
        <w:rPr>
          <w:rFonts w:ascii="Times New Roman" w:eastAsia="Calibri" w:hAnsi="Times New Roman" w:cs="Times New Roman"/>
          <w:color w:val="000000" w:themeColor="text1"/>
          <w:sz w:val="32"/>
          <w:szCs w:val="32"/>
          <w:lang w:eastAsia="ru-RU"/>
        </w:rPr>
      </w:pPr>
      <w:r w:rsidRPr="0086216B">
        <w:rPr>
          <w:rFonts w:ascii="Times New Roman" w:eastAsia="Calibri" w:hAnsi="Times New Roman" w:cs="Times New Roman"/>
          <w:color w:val="000000" w:themeColor="text1"/>
          <w:sz w:val="32"/>
          <w:szCs w:val="32"/>
          <w:lang w:eastAsia="ru-RU"/>
        </w:rPr>
        <w:t>На финансово безопасном уровне сохранился объем муниципального долга района. По состоянию на 1 января 2021 года долг района составил 3,5 миллион</w:t>
      </w:r>
      <w:r w:rsidR="002255BB" w:rsidRPr="0086216B">
        <w:rPr>
          <w:rFonts w:ascii="Times New Roman" w:eastAsia="Calibri" w:hAnsi="Times New Roman" w:cs="Times New Roman"/>
          <w:color w:val="000000" w:themeColor="text1"/>
          <w:sz w:val="32"/>
          <w:szCs w:val="32"/>
          <w:lang w:eastAsia="ru-RU"/>
        </w:rPr>
        <w:t>а</w:t>
      </w:r>
      <w:r w:rsidRPr="0086216B">
        <w:rPr>
          <w:rFonts w:ascii="Times New Roman" w:eastAsia="Calibri" w:hAnsi="Times New Roman" w:cs="Times New Roman"/>
          <w:color w:val="000000" w:themeColor="text1"/>
          <w:sz w:val="32"/>
          <w:szCs w:val="32"/>
          <w:lang w:eastAsia="ru-RU"/>
        </w:rPr>
        <w:t xml:space="preserve"> рублей, или 1,5 % от общего объема доходов бюджета (бюджетный кредит из краевого бюджета). </w:t>
      </w:r>
    </w:p>
    <w:p w14:paraId="66FE3EF2" w14:textId="77777777" w:rsidR="0069152F" w:rsidRDefault="0069152F" w:rsidP="000E14EB">
      <w:pPr>
        <w:spacing w:after="0" w:line="360" w:lineRule="auto"/>
        <w:ind w:firstLine="708"/>
        <w:jc w:val="center"/>
        <w:rPr>
          <w:rFonts w:ascii="Times New Roman" w:eastAsia="Times New Roman" w:hAnsi="Times New Roman" w:cs="Times New Roman"/>
          <w:b/>
          <w:color w:val="000000" w:themeColor="text1"/>
          <w:sz w:val="32"/>
          <w:szCs w:val="32"/>
          <w:lang w:eastAsia="x-none"/>
        </w:rPr>
      </w:pPr>
    </w:p>
    <w:p w14:paraId="42C1A4CD" w14:textId="77777777" w:rsidR="0069152F" w:rsidRDefault="0069152F" w:rsidP="000E14EB">
      <w:pPr>
        <w:spacing w:after="0" w:line="360" w:lineRule="auto"/>
        <w:ind w:firstLine="708"/>
        <w:jc w:val="center"/>
        <w:rPr>
          <w:rFonts w:ascii="Times New Roman" w:eastAsia="Times New Roman" w:hAnsi="Times New Roman" w:cs="Times New Roman"/>
          <w:b/>
          <w:color w:val="000000" w:themeColor="text1"/>
          <w:sz w:val="32"/>
          <w:szCs w:val="32"/>
          <w:lang w:eastAsia="x-none"/>
        </w:rPr>
      </w:pPr>
    </w:p>
    <w:p w14:paraId="5438AB0D" w14:textId="3259FB8A" w:rsidR="000E14EB" w:rsidRPr="0086216B" w:rsidRDefault="000E14EB" w:rsidP="000E14EB">
      <w:pPr>
        <w:spacing w:after="0" w:line="360" w:lineRule="auto"/>
        <w:ind w:firstLine="708"/>
        <w:jc w:val="center"/>
        <w:rPr>
          <w:rFonts w:ascii="Times New Roman" w:eastAsia="Times New Roman" w:hAnsi="Times New Roman" w:cs="Times New Roman"/>
          <w:b/>
          <w:color w:val="000000" w:themeColor="text1"/>
          <w:sz w:val="32"/>
          <w:szCs w:val="32"/>
          <w:lang w:eastAsia="x-none"/>
        </w:rPr>
      </w:pPr>
      <w:r w:rsidRPr="0086216B">
        <w:rPr>
          <w:rFonts w:ascii="Times New Roman" w:eastAsia="Times New Roman" w:hAnsi="Times New Roman" w:cs="Times New Roman"/>
          <w:b/>
          <w:color w:val="000000" w:themeColor="text1"/>
          <w:sz w:val="32"/>
          <w:szCs w:val="32"/>
          <w:lang w:eastAsia="x-none"/>
        </w:rPr>
        <w:lastRenderedPageBreak/>
        <w:t>Социальная сфера</w:t>
      </w:r>
    </w:p>
    <w:p w14:paraId="1D06FA1A" w14:textId="77777777" w:rsidR="000E14EB" w:rsidRPr="0086216B" w:rsidRDefault="000E14EB" w:rsidP="000E14EB">
      <w:pPr>
        <w:shd w:val="clear" w:color="auto" w:fill="FFFFFF"/>
        <w:spacing w:after="0" w:line="360" w:lineRule="auto"/>
        <w:ind w:firstLine="709"/>
        <w:jc w:val="both"/>
        <w:outlineLvl w:val="0"/>
        <w:rPr>
          <w:rFonts w:ascii="Times New Roman" w:eastAsia="Times New Roman" w:hAnsi="Times New Roman" w:cs="Times New Roman"/>
          <w:color w:val="000000" w:themeColor="text1"/>
          <w:sz w:val="32"/>
          <w:szCs w:val="32"/>
          <w:lang w:eastAsia="x-none"/>
        </w:rPr>
      </w:pPr>
      <w:r w:rsidRPr="0086216B">
        <w:rPr>
          <w:rFonts w:ascii="Times New Roman" w:eastAsia="Times New Roman" w:hAnsi="Times New Roman" w:cs="Times New Roman"/>
          <w:color w:val="000000" w:themeColor="text1"/>
          <w:sz w:val="32"/>
          <w:szCs w:val="32"/>
          <w:lang w:eastAsia="x-none"/>
        </w:rPr>
        <w:t>Развитие и укрепление социальной сферы было и остаётся приоритетным направлением в нашей работе. Это именно то направление работы, от результата которого зависит качество жизни людей.  Более 80 процентов бюджета направлено на социальную сферу.</w:t>
      </w:r>
    </w:p>
    <w:p w14:paraId="5DF90FB9" w14:textId="77777777" w:rsidR="000E14EB" w:rsidRPr="0086216B" w:rsidRDefault="000E14EB" w:rsidP="000E14EB">
      <w:pPr>
        <w:tabs>
          <w:tab w:val="left" w:pos="4100"/>
          <w:tab w:val="center" w:pos="5386"/>
        </w:tabs>
        <w:spacing w:after="0" w:line="360" w:lineRule="auto"/>
        <w:ind w:firstLine="709"/>
        <w:jc w:val="both"/>
        <w:rPr>
          <w:rFonts w:ascii="Times New Roman" w:eastAsia="Times New Roman" w:hAnsi="Times New Roman" w:cs="Times New Roman"/>
          <w:b/>
          <w:color w:val="000000" w:themeColor="text1"/>
          <w:sz w:val="32"/>
          <w:szCs w:val="32"/>
          <w:lang w:eastAsia="x-none"/>
        </w:rPr>
      </w:pPr>
      <w:r w:rsidRPr="0086216B">
        <w:rPr>
          <w:rFonts w:ascii="Times New Roman" w:eastAsia="Times New Roman" w:hAnsi="Times New Roman" w:cs="Times New Roman"/>
          <w:b/>
          <w:color w:val="000000" w:themeColor="text1"/>
          <w:sz w:val="32"/>
          <w:szCs w:val="32"/>
          <w:lang w:eastAsia="x-none"/>
        </w:rPr>
        <w:tab/>
        <w:t>Здравоохранение</w:t>
      </w:r>
      <w:r w:rsidRPr="0086216B">
        <w:rPr>
          <w:rFonts w:ascii="Times New Roman" w:eastAsia="Times New Roman" w:hAnsi="Times New Roman" w:cs="Times New Roman"/>
          <w:b/>
          <w:color w:val="000000" w:themeColor="text1"/>
          <w:sz w:val="32"/>
          <w:szCs w:val="32"/>
          <w:lang w:eastAsia="x-none"/>
        </w:rPr>
        <w:br/>
      </w:r>
      <w:r w:rsidRPr="0086216B">
        <w:rPr>
          <w:rFonts w:ascii="Times New Roman" w:eastAsia="Times New Roman" w:hAnsi="Times New Roman" w:cs="Times New Roman"/>
          <w:bCs/>
          <w:iCs/>
          <w:color w:val="000000" w:themeColor="text1"/>
          <w:sz w:val="32"/>
          <w:szCs w:val="32"/>
          <w:lang w:eastAsia="ru-RU"/>
        </w:rPr>
        <w:t xml:space="preserve">          Прошедший 2020 год для страны, Кубани и района был не простым, </w:t>
      </w:r>
      <w:r w:rsidRPr="0086216B">
        <w:rPr>
          <w:rFonts w:ascii="Times New Roman" w:eastAsia="Times New Roman" w:hAnsi="Times New Roman" w:cs="Times New Roman"/>
          <w:color w:val="000000" w:themeColor="text1"/>
          <w:sz w:val="32"/>
          <w:szCs w:val="32"/>
          <w:shd w:val="clear" w:color="auto" w:fill="FFFFFF"/>
          <w:lang w:eastAsia="ru-RU"/>
        </w:rPr>
        <w:t xml:space="preserve">мы все учились жить по-новому, в условиях пандемии коронавируса. </w:t>
      </w:r>
      <w:r w:rsidRPr="0086216B">
        <w:rPr>
          <w:rFonts w:ascii="Times New Roman" w:eastAsia="Times New Roman" w:hAnsi="Times New Roman" w:cs="Times New Roman"/>
          <w:color w:val="000000" w:themeColor="text1"/>
          <w:sz w:val="32"/>
          <w:szCs w:val="32"/>
          <w:lang w:eastAsia="ru-RU"/>
        </w:rPr>
        <w:t>Основной задачей было создание максимально возможных условий для работы медицинского персонала и лечения пациентов.</w:t>
      </w:r>
    </w:p>
    <w:p w14:paraId="36DD1CC0" w14:textId="77777777" w:rsidR="000E14EB" w:rsidRPr="0086216B" w:rsidRDefault="000E14EB" w:rsidP="000E14EB">
      <w:pPr>
        <w:shd w:val="clear" w:color="auto" w:fill="FFFFFF"/>
        <w:spacing w:after="0" w:line="360" w:lineRule="auto"/>
        <w:ind w:firstLine="851"/>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 xml:space="preserve">В начале года завершен капитальный ремонт здания инфекционного отделения районной больницы на сумму более 32 миллионов рублей. И это стало своевременным решением, позволяющим значительно повысить качество лечения пациентов. </w:t>
      </w:r>
    </w:p>
    <w:p w14:paraId="5BA4C4D8" w14:textId="25A7F5A8" w:rsidR="000E14EB" w:rsidRPr="0086216B" w:rsidRDefault="000E14EB" w:rsidP="000E14EB">
      <w:pPr>
        <w:spacing w:after="0" w:line="360" w:lineRule="auto"/>
        <w:ind w:firstLine="851"/>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 xml:space="preserve">В районной больнице открыт амбулаторный ковидный центр. В целях повышения качества оказания медицинской помощи, своевременной диагностики в случае заболевания новой коронавирусной инфекции </w:t>
      </w:r>
      <w:r w:rsidR="008951EE" w:rsidRPr="0086216B">
        <w:rPr>
          <w:rFonts w:ascii="Times New Roman" w:eastAsia="Calibri" w:hAnsi="Times New Roman" w:cs="Times New Roman"/>
          <w:color w:val="000000" w:themeColor="text1"/>
          <w:sz w:val="32"/>
          <w:szCs w:val="32"/>
        </w:rPr>
        <w:t>приобретен</w:t>
      </w:r>
      <w:r w:rsidRPr="0086216B">
        <w:rPr>
          <w:rFonts w:ascii="Times New Roman" w:eastAsia="Calibri" w:hAnsi="Times New Roman" w:cs="Times New Roman"/>
          <w:color w:val="000000" w:themeColor="text1"/>
          <w:sz w:val="32"/>
          <w:szCs w:val="32"/>
        </w:rPr>
        <w:t xml:space="preserve"> компьютерный томограф. </w:t>
      </w:r>
      <w:r w:rsidR="00F81A45" w:rsidRPr="0086216B">
        <w:rPr>
          <w:rFonts w:ascii="Times New Roman" w:eastAsia="Calibri" w:hAnsi="Times New Roman" w:cs="Times New Roman"/>
          <w:color w:val="000000" w:themeColor="text1"/>
          <w:sz w:val="32"/>
          <w:szCs w:val="32"/>
        </w:rPr>
        <w:t>В прошлом году для работы на компьютерном томографе принят квалифицированный специалист – врач-рентгенолог.</w:t>
      </w:r>
    </w:p>
    <w:p w14:paraId="5B207D2A" w14:textId="0485F3E3" w:rsidR="000E14EB" w:rsidRPr="0086216B" w:rsidRDefault="000E14EB" w:rsidP="000E14EB">
      <w:pPr>
        <w:shd w:val="clear" w:color="auto" w:fill="FFFFFF"/>
        <w:spacing w:after="0" w:line="360" w:lineRule="auto"/>
        <w:ind w:firstLine="851"/>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В рамках региональной программы «Развитие здравоохранения» в районную больницу поступило оборудование на общую сумму более 50 миллионов рублей. Парк скорой медицинской помощи обновился двумя новыми автомобилями, один из которых реанимобиль класса С. Приобретены две квартиры для врачей, прибывших на работу в районную больницу.</w:t>
      </w:r>
    </w:p>
    <w:p w14:paraId="65262CB3" w14:textId="77777777" w:rsidR="006E31A8" w:rsidRPr="0086216B" w:rsidRDefault="000E14EB" w:rsidP="000E14EB">
      <w:pPr>
        <w:spacing w:after="0" w:line="360" w:lineRule="auto"/>
        <w:ind w:firstLine="851"/>
        <w:jc w:val="both"/>
        <w:rPr>
          <w:rFonts w:ascii="Times New Roman" w:eastAsia="Calibri" w:hAnsi="Times New Roman" w:cs="Times New Roman"/>
          <w:color w:val="000000" w:themeColor="text1"/>
          <w:sz w:val="32"/>
          <w:szCs w:val="32"/>
        </w:rPr>
      </w:pPr>
      <w:proofErr w:type="gramStart"/>
      <w:r w:rsidRPr="0086216B">
        <w:rPr>
          <w:rFonts w:ascii="Times New Roman" w:eastAsia="Calibri" w:hAnsi="Times New Roman" w:cs="Times New Roman"/>
          <w:color w:val="000000" w:themeColor="text1"/>
          <w:sz w:val="32"/>
          <w:szCs w:val="32"/>
        </w:rPr>
        <w:lastRenderedPageBreak/>
        <w:t>Построено и открыто</w:t>
      </w:r>
      <w:proofErr w:type="gramEnd"/>
      <w:r w:rsidRPr="0086216B">
        <w:rPr>
          <w:rFonts w:ascii="Times New Roman" w:eastAsia="Calibri" w:hAnsi="Times New Roman" w:cs="Times New Roman"/>
          <w:color w:val="000000" w:themeColor="text1"/>
          <w:sz w:val="32"/>
          <w:szCs w:val="32"/>
        </w:rPr>
        <w:t xml:space="preserve"> здание офиса врача общей практики в городе Приморско-Ахтарске на сумму 13 миллионов рублей.</w:t>
      </w:r>
      <w:r w:rsidR="006E31A8" w:rsidRPr="0086216B">
        <w:rPr>
          <w:rFonts w:ascii="Times New Roman" w:eastAsia="Calibri" w:hAnsi="Times New Roman" w:cs="Times New Roman"/>
          <w:color w:val="000000" w:themeColor="text1"/>
          <w:sz w:val="32"/>
          <w:szCs w:val="32"/>
        </w:rPr>
        <w:t xml:space="preserve"> </w:t>
      </w:r>
    </w:p>
    <w:p w14:paraId="086EA747" w14:textId="048DCA37" w:rsidR="000E14EB" w:rsidRPr="0086216B" w:rsidRDefault="000E14EB" w:rsidP="000E14EB">
      <w:pPr>
        <w:spacing w:after="0" w:line="360" w:lineRule="auto"/>
        <w:ind w:firstLine="851"/>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 xml:space="preserve">Продолжается капитальный ремонт участковой больницы станицы Бриньковской. После окончания ремонта </w:t>
      </w:r>
      <w:proofErr w:type="gramStart"/>
      <w:r w:rsidRPr="0086216B">
        <w:rPr>
          <w:rFonts w:ascii="Times New Roman" w:eastAsia="Calibri" w:hAnsi="Times New Roman" w:cs="Times New Roman"/>
          <w:color w:val="000000" w:themeColor="text1"/>
          <w:sz w:val="32"/>
          <w:szCs w:val="32"/>
        </w:rPr>
        <w:t>увеличится площадь в 2 раза и появится</w:t>
      </w:r>
      <w:proofErr w:type="gramEnd"/>
      <w:r w:rsidRPr="0086216B">
        <w:rPr>
          <w:rFonts w:ascii="Times New Roman" w:eastAsia="Calibri" w:hAnsi="Times New Roman" w:cs="Times New Roman"/>
          <w:color w:val="000000" w:themeColor="text1"/>
          <w:sz w:val="32"/>
          <w:szCs w:val="32"/>
        </w:rPr>
        <w:t xml:space="preserve"> возможность расширения перечня медицинских услуг.</w:t>
      </w:r>
    </w:p>
    <w:p w14:paraId="1813FB4E" w14:textId="06695C31" w:rsidR="000E14EB" w:rsidRPr="0086216B" w:rsidRDefault="000E14EB" w:rsidP="000E14EB">
      <w:pPr>
        <w:spacing w:after="0" w:line="360" w:lineRule="auto"/>
        <w:ind w:firstLine="851"/>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В рамках Федеральной программы «Земский доктор» трудоустроено 10 специалистов, из них 6 врачей и 4 фельдшера.</w:t>
      </w:r>
    </w:p>
    <w:p w14:paraId="519C8EC4" w14:textId="68290221" w:rsidR="000E14EB" w:rsidRPr="0086216B" w:rsidRDefault="000E14EB" w:rsidP="000E14EB">
      <w:pPr>
        <w:spacing w:after="0" w:line="360" w:lineRule="auto"/>
        <w:ind w:firstLine="851"/>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По программам дополнительного профессионального образования  прошли обучение 64 врача и 38 специалист</w:t>
      </w:r>
      <w:r w:rsidR="00955A3B" w:rsidRPr="0086216B">
        <w:rPr>
          <w:rFonts w:ascii="Times New Roman" w:eastAsia="Calibri" w:hAnsi="Times New Roman" w:cs="Times New Roman"/>
          <w:color w:val="000000" w:themeColor="text1"/>
          <w:sz w:val="32"/>
          <w:szCs w:val="32"/>
        </w:rPr>
        <w:t>ов</w:t>
      </w:r>
      <w:r w:rsidRPr="0086216B">
        <w:rPr>
          <w:rFonts w:ascii="Times New Roman" w:eastAsia="Calibri" w:hAnsi="Times New Roman" w:cs="Times New Roman"/>
          <w:color w:val="000000" w:themeColor="text1"/>
          <w:sz w:val="32"/>
          <w:szCs w:val="32"/>
        </w:rPr>
        <w:t xml:space="preserve"> среднего звена.</w:t>
      </w:r>
    </w:p>
    <w:p w14:paraId="7E1DCE37" w14:textId="77777777" w:rsidR="000E14EB" w:rsidRPr="0086216B" w:rsidRDefault="000E14EB" w:rsidP="000E14EB">
      <w:pPr>
        <w:spacing w:after="0" w:line="360" w:lineRule="auto"/>
        <w:ind w:firstLine="851"/>
        <w:jc w:val="both"/>
        <w:rPr>
          <w:rFonts w:ascii="Times New Roman" w:eastAsia="Calibri" w:hAnsi="Times New Roman" w:cs="Times New Roman"/>
          <w:bCs/>
          <w:color w:val="000000" w:themeColor="text1"/>
          <w:sz w:val="32"/>
          <w:szCs w:val="32"/>
        </w:rPr>
      </w:pPr>
      <w:r w:rsidRPr="0086216B">
        <w:rPr>
          <w:rFonts w:ascii="Times New Roman" w:eastAsia="Calibri" w:hAnsi="Times New Roman" w:cs="Times New Roman"/>
          <w:bCs/>
          <w:color w:val="000000" w:themeColor="text1"/>
          <w:sz w:val="32"/>
          <w:szCs w:val="32"/>
        </w:rPr>
        <w:t>За период действия муниципальной программы «Социальная ипотека для работников бюджетной сферы» 12 врачей приобрели жильё.</w:t>
      </w:r>
    </w:p>
    <w:p w14:paraId="587D0C17" w14:textId="77777777" w:rsidR="000E14EB" w:rsidRPr="0086216B" w:rsidRDefault="000E14EB" w:rsidP="000E14EB">
      <w:pPr>
        <w:shd w:val="clear" w:color="auto" w:fill="FFFFFF"/>
        <w:spacing w:after="0" w:line="360" w:lineRule="auto"/>
        <w:ind w:firstLine="709"/>
        <w:jc w:val="both"/>
        <w:rPr>
          <w:rFonts w:ascii="Times New Roman" w:eastAsia="Times New Roman" w:hAnsi="Times New Roman" w:cs="Times New Roman"/>
          <w:b/>
          <w:i/>
          <w:color w:val="000000" w:themeColor="text1"/>
          <w:sz w:val="32"/>
          <w:szCs w:val="32"/>
          <w:lang w:eastAsia="ru-RU"/>
        </w:rPr>
      </w:pPr>
      <w:r w:rsidRPr="0086216B">
        <w:rPr>
          <w:rFonts w:ascii="Times New Roman" w:eastAsia="Times New Roman" w:hAnsi="Times New Roman" w:cs="Times New Roman"/>
          <w:b/>
          <w:i/>
          <w:color w:val="000000" w:themeColor="text1"/>
          <w:sz w:val="32"/>
          <w:szCs w:val="32"/>
          <w:lang w:eastAsia="ru-RU"/>
        </w:rPr>
        <w:t>Первоочередными задачами в отрасли здравоохранения являются:</w:t>
      </w:r>
    </w:p>
    <w:p w14:paraId="5045AECA" w14:textId="02C21A87" w:rsidR="000E14EB" w:rsidRPr="0086216B" w:rsidRDefault="000E14EB" w:rsidP="000E14EB">
      <w:pPr>
        <w:tabs>
          <w:tab w:val="left" w:pos="0"/>
        </w:tabs>
        <w:spacing w:after="0" w:line="360" w:lineRule="auto"/>
        <w:ind w:firstLine="709"/>
        <w:jc w:val="both"/>
        <w:rPr>
          <w:rFonts w:ascii="Times New Roman" w:eastAsia="Times New Roman" w:hAnsi="Times New Roman" w:cs="Times New Roman"/>
          <w:i/>
          <w:color w:val="000000" w:themeColor="text1"/>
          <w:sz w:val="32"/>
          <w:szCs w:val="32"/>
        </w:rPr>
      </w:pPr>
      <w:r w:rsidRPr="0086216B">
        <w:rPr>
          <w:rFonts w:ascii="Times New Roman" w:eastAsia="Calibri" w:hAnsi="Times New Roman" w:cs="Times New Roman"/>
          <w:i/>
          <w:color w:val="000000" w:themeColor="text1"/>
          <w:sz w:val="32"/>
          <w:szCs w:val="32"/>
        </w:rPr>
        <w:t>- капитальный ремонт хирургического корпуса больницы  и строительство зданий офиса врача общ</w:t>
      </w:r>
      <w:r w:rsidR="006E31A8" w:rsidRPr="0086216B">
        <w:rPr>
          <w:rFonts w:ascii="Times New Roman" w:eastAsia="Calibri" w:hAnsi="Times New Roman" w:cs="Times New Roman"/>
          <w:i/>
          <w:color w:val="000000" w:themeColor="text1"/>
          <w:sz w:val="32"/>
          <w:szCs w:val="32"/>
        </w:rPr>
        <w:t>ей практики в посёлке Ахтарском</w:t>
      </w:r>
      <w:r w:rsidRPr="0086216B">
        <w:rPr>
          <w:rFonts w:ascii="Times New Roman" w:eastAsia="Calibri" w:hAnsi="Times New Roman" w:cs="Times New Roman"/>
          <w:i/>
          <w:color w:val="000000" w:themeColor="text1"/>
          <w:sz w:val="32"/>
          <w:szCs w:val="32"/>
        </w:rPr>
        <w:t xml:space="preserve"> и фельдшерско-акушерский пункт в хуторе Садки;</w:t>
      </w:r>
    </w:p>
    <w:p w14:paraId="1C4F4C75" w14:textId="77777777" w:rsidR="000E14EB" w:rsidRPr="0086216B" w:rsidRDefault="000E14EB" w:rsidP="000E14EB">
      <w:pPr>
        <w:tabs>
          <w:tab w:val="left" w:pos="0"/>
        </w:tabs>
        <w:spacing w:after="0" w:line="360" w:lineRule="auto"/>
        <w:ind w:firstLine="709"/>
        <w:jc w:val="both"/>
        <w:rPr>
          <w:rFonts w:ascii="Times New Roman" w:eastAsia="Times New Roman" w:hAnsi="Times New Roman" w:cs="Times New Roman"/>
          <w:i/>
          <w:color w:val="000000" w:themeColor="text1"/>
          <w:sz w:val="32"/>
          <w:szCs w:val="32"/>
        </w:rPr>
      </w:pPr>
      <w:r w:rsidRPr="0086216B">
        <w:rPr>
          <w:rFonts w:ascii="Times New Roman" w:eastAsia="Calibri" w:hAnsi="Times New Roman" w:cs="Times New Roman"/>
          <w:i/>
          <w:color w:val="000000" w:themeColor="text1"/>
          <w:sz w:val="32"/>
          <w:szCs w:val="32"/>
        </w:rPr>
        <w:t>- привлечение врачей первичного звена;</w:t>
      </w:r>
    </w:p>
    <w:p w14:paraId="2934EC83" w14:textId="77777777" w:rsidR="000E14EB" w:rsidRPr="0086216B" w:rsidRDefault="000E14EB" w:rsidP="000E14EB">
      <w:pPr>
        <w:tabs>
          <w:tab w:val="left" w:pos="0"/>
        </w:tabs>
        <w:spacing w:after="0" w:line="360" w:lineRule="auto"/>
        <w:ind w:firstLine="709"/>
        <w:jc w:val="both"/>
        <w:rPr>
          <w:rFonts w:ascii="Times New Roman" w:eastAsia="Times New Roman" w:hAnsi="Times New Roman" w:cs="Times New Roman"/>
          <w:i/>
          <w:color w:val="000000" w:themeColor="text1"/>
          <w:sz w:val="32"/>
          <w:szCs w:val="32"/>
        </w:rPr>
      </w:pPr>
      <w:r w:rsidRPr="0086216B">
        <w:rPr>
          <w:rFonts w:ascii="Times New Roman" w:eastAsia="Times New Roman" w:hAnsi="Times New Roman" w:cs="Times New Roman"/>
          <w:i/>
          <w:color w:val="000000" w:themeColor="text1"/>
          <w:sz w:val="32"/>
          <w:szCs w:val="32"/>
        </w:rPr>
        <w:t>- продолжить о</w:t>
      </w:r>
      <w:r w:rsidRPr="0086216B">
        <w:rPr>
          <w:rFonts w:ascii="Times New Roman" w:eastAsia="Calibri" w:hAnsi="Times New Roman" w:cs="Times New Roman"/>
          <w:i/>
          <w:color w:val="000000" w:themeColor="text1"/>
          <w:sz w:val="32"/>
          <w:szCs w:val="32"/>
        </w:rPr>
        <w:t>снащение современным медицинским оборудованием.</w:t>
      </w:r>
    </w:p>
    <w:p w14:paraId="6E62266B" w14:textId="77777777" w:rsidR="000E14EB" w:rsidRPr="0086216B" w:rsidRDefault="000E14EB" w:rsidP="000E14EB">
      <w:pPr>
        <w:spacing w:after="0" w:line="360" w:lineRule="auto"/>
        <w:ind w:firstLine="708"/>
        <w:rPr>
          <w:rFonts w:ascii="Times New Roman" w:eastAsia="Calibri" w:hAnsi="Times New Roman" w:cs="Times New Roman"/>
          <w:b/>
          <w:color w:val="000000" w:themeColor="text1"/>
          <w:sz w:val="32"/>
          <w:szCs w:val="32"/>
          <w:lang w:eastAsia="ru-RU"/>
        </w:rPr>
      </w:pPr>
      <w:r w:rsidRPr="0086216B">
        <w:rPr>
          <w:rFonts w:ascii="Times New Roman" w:eastAsia="Calibri" w:hAnsi="Times New Roman" w:cs="Times New Roman"/>
          <w:b/>
          <w:color w:val="000000" w:themeColor="text1"/>
          <w:sz w:val="32"/>
          <w:szCs w:val="32"/>
          <w:lang w:eastAsia="ru-RU"/>
        </w:rPr>
        <w:t xml:space="preserve">                                                Образование</w:t>
      </w:r>
    </w:p>
    <w:p w14:paraId="4668C5FD" w14:textId="5C7B253D" w:rsidR="000E14EB" w:rsidRPr="0086216B" w:rsidRDefault="000E14EB" w:rsidP="000E14EB">
      <w:pPr>
        <w:spacing w:after="0" w:line="360" w:lineRule="auto"/>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 xml:space="preserve">            Комплексное развитие отрасли образования обеспечивалось в соответствии с программно-целевым подходом. Консолидированный бюджет отрасли «Образование» составил 66</w:t>
      </w:r>
      <w:r w:rsidR="00BB0DF3" w:rsidRPr="0086216B">
        <w:rPr>
          <w:rFonts w:ascii="Times New Roman" w:eastAsia="Calibri" w:hAnsi="Times New Roman" w:cs="Times New Roman"/>
          <w:color w:val="000000" w:themeColor="text1"/>
          <w:sz w:val="32"/>
          <w:szCs w:val="32"/>
        </w:rPr>
        <w:t>5</w:t>
      </w:r>
      <w:r w:rsidRPr="0086216B">
        <w:rPr>
          <w:rFonts w:ascii="Times New Roman" w:eastAsia="Calibri" w:hAnsi="Times New Roman" w:cs="Times New Roman"/>
          <w:color w:val="000000" w:themeColor="text1"/>
          <w:sz w:val="32"/>
          <w:szCs w:val="32"/>
        </w:rPr>
        <w:t xml:space="preserve"> миллион</w:t>
      </w:r>
      <w:r w:rsidR="00BB0DF3" w:rsidRPr="0086216B">
        <w:rPr>
          <w:rFonts w:ascii="Times New Roman" w:eastAsia="Calibri" w:hAnsi="Times New Roman" w:cs="Times New Roman"/>
          <w:color w:val="000000" w:themeColor="text1"/>
          <w:sz w:val="32"/>
          <w:szCs w:val="32"/>
        </w:rPr>
        <w:t>ов</w:t>
      </w:r>
      <w:r w:rsidRPr="0086216B">
        <w:rPr>
          <w:rFonts w:ascii="Times New Roman" w:eastAsia="Calibri" w:hAnsi="Times New Roman" w:cs="Times New Roman"/>
          <w:color w:val="000000" w:themeColor="text1"/>
          <w:sz w:val="32"/>
          <w:szCs w:val="32"/>
        </w:rPr>
        <w:t xml:space="preserve"> рублей.</w:t>
      </w:r>
    </w:p>
    <w:p w14:paraId="3C806323" w14:textId="77777777" w:rsidR="000E14EB" w:rsidRPr="0086216B" w:rsidRDefault="000E14EB" w:rsidP="000E14EB">
      <w:pPr>
        <w:spacing w:after="0" w:line="360" w:lineRule="auto"/>
        <w:ind w:firstLine="851"/>
        <w:jc w:val="both"/>
        <w:rPr>
          <w:rFonts w:ascii="Times New Roman" w:eastAsia="Calibri" w:hAnsi="Times New Roman" w:cs="Times New Roman"/>
          <w:bCs/>
          <w:iCs/>
          <w:color w:val="000000" w:themeColor="text1"/>
          <w:sz w:val="32"/>
          <w:szCs w:val="32"/>
        </w:rPr>
      </w:pPr>
      <w:r w:rsidRPr="0086216B">
        <w:rPr>
          <w:rFonts w:ascii="Times New Roman" w:eastAsia="Calibri" w:hAnsi="Times New Roman" w:cs="Times New Roman"/>
          <w:bCs/>
          <w:iCs/>
          <w:color w:val="000000" w:themeColor="text1"/>
          <w:sz w:val="32"/>
          <w:szCs w:val="32"/>
        </w:rPr>
        <w:t xml:space="preserve">Благодаря участию в государственной программе «Развитие образования Краснодарского края» был осуществлен капитальный ремонт кровли школы №10 хутора Садки. </w:t>
      </w:r>
    </w:p>
    <w:p w14:paraId="24680298" w14:textId="77777777" w:rsidR="000E14EB" w:rsidRPr="0086216B" w:rsidRDefault="000E14EB" w:rsidP="000E14EB">
      <w:pPr>
        <w:spacing w:after="0" w:line="360" w:lineRule="auto"/>
        <w:ind w:firstLine="851"/>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lastRenderedPageBreak/>
        <w:t>В феврале 2020 года состоялось открытие детской спортивной школы.</w:t>
      </w:r>
    </w:p>
    <w:p w14:paraId="453842A2" w14:textId="77777777" w:rsidR="000E14EB" w:rsidRPr="0086216B" w:rsidRDefault="000E14EB" w:rsidP="000E14EB">
      <w:pPr>
        <w:spacing w:after="0" w:line="360" w:lineRule="auto"/>
        <w:ind w:firstLine="851"/>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На подготовку к новому учебному году образовательных учреждений района из муниципального бюджета было выделено более 9 миллионов рублей. В соответствии с постановлением Правительства РФ в целях обеспечения полноценным, бесплатным горячим питанием обучающихся по образовательным программам начального общего образования выделено 9 миллионов 740 тысяч рублей из всех уровней бюджета. Горячее питание получают более 2 тысяч учащихся.</w:t>
      </w:r>
    </w:p>
    <w:p w14:paraId="1A610A49" w14:textId="77777777" w:rsidR="000E14EB" w:rsidRPr="0086216B" w:rsidRDefault="000E14EB" w:rsidP="000E14EB">
      <w:pPr>
        <w:spacing w:after="0" w:line="360" w:lineRule="auto"/>
        <w:ind w:firstLine="851"/>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 xml:space="preserve">В рамках подготовки к выполнению этого постановления, были капитально отремонтированы пищеблоки школ № 3 города Приморско – Ахтарска, № 8 хутора Свободного, № 10 хутора Садки. </w:t>
      </w:r>
    </w:p>
    <w:p w14:paraId="17D4464C" w14:textId="1B2AB6FA" w:rsidR="000E14EB" w:rsidRPr="0086216B" w:rsidRDefault="000E14EB" w:rsidP="000E14EB">
      <w:pPr>
        <w:spacing w:after="0" w:line="360" w:lineRule="auto"/>
        <w:ind w:firstLine="709"/>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 xml:space="preserve">  На мероприятия по оснащению помещений муниципальных дошкольных образовательных и общеобразовательных организаций оборудованием для обеззараживания воздуха, бесконтактных термометров, средств индивидуальной защиты выделено более 4</w:t>
      </w:r>
      <w:r w:rsidR="006E31A8" w:rsidRPr="0086216B">
        <w:rPr>
          <w:rFonts w:ascii="Times New Roman" w:eastAsia="Calibri" w:hAnsi="Times New Roman" w:cs="Times New Roman"/>
          <w:color w:val="000000" w:themeColor="text1"/>
          <w:sz w:val="32"/>
          <w:szCs w:val="32"/>
        </w:rPr>
        <w:t>-х</w:t>
      </w:r>
      <w:r w:rsidRPr="0086216B">
        <w:rPr>
          <w:rFonts w:ascii="Times New Roman" w:eastAsia="Calibri" w:hAnsi="Times New Roman" w:cs="Times New Roman"/>
          <w:color w:val="000000" w:themeColor="text1"/>
          <w:sz w:val="32"/>
          <w:szCs w:val="32"/>
        </w:rPr>
        <w:t> миллион</w:t>
      </w:r>
      <w:r w:rsidR="006E31A8" w:rsidRPr="0086216B">
        <w:rPr>
          <w:rFonts w:ascii="Times New Roman" w:eastAsia="Calibri" w:hAnsi="Times New Roman" w:cs="Times New Roman"/>
          <w:color w:val="000000" w:themeColor="text1"/>
          <w:sz w:val="32"/>
          <w:szCs w:val="32"/>
        </w:rPr>
        <w:t>ов</w:t>
      </w:r>
      <w:r w:rsidRPr="0086216B">
        <w:rPr>
          <w:rFonts w:ascii="Times New Roman" w:eastAsia="Calibri" w:hAnsi="Times New Roman" w:cs="Times New Roman"/>
          <w:color w:val="000000" w:themeColor="text1"/>
          <w:sz w:val="32"/>
          <w:szCs w:val="32"/>
        </w:rPr>
        <w:t xml:space="preserve"> рублей.  </w:t>
      </w:r>
    </w:p>
    <w:p w14:paraId="459998CB" w14:textId="77777777" w:rsidR="000E14EB" w:rsidRPr="0086216B" w:rsidRDefault="000E14EB" w:rsidP="000E14EB">
      <w:pPr>
        <w:spacing w:after="0" w:line="360" w:lineRule="auto"/>
        <w:jc w:val="both"/>
        <w:rPr>
          <w:rFonts w:ascii="Times New Roman" w:eastAsia="Times New Roman" w:hAnsi="Times New Roman" w:cs="Times New Roman"/>
          <w:color w:val="000000" w:themeColor="text1"/>
          <w:sz w:val="32"/>
          <w:szCs w:val="32"/>
          <w:lang w:eastAsia="ru-RU"/>
        </w:rPr>
      </w:pPr>
      <w:r w:rsidRPr="0086216B">
        <w:rPr>
          <w:rFonts w:ascii="Times New Roman" w:eastAsia="Calibri" w:hAnsi="Times New Roman" w:cs="Times New Roman"/>
          <w:color w:val="000000" w:themeColor="text1"/>
          <w:sz w:val="32"/>
          <w:szCs w:val="32"/>
        </w:rPr>
        <w:t xml:space="preserve">           В районе </w:t>
      </w:r>
      <w:r w:rsidRPr="0086216B">
        <w:rPr>
          <w:rFonts w:ascii="Times New Roman" w:eastAsia="Times New Roman" w:hAnsi="Times New Roman" w:cs="Times New Roman"/>
          <w:color w:val="000000" w:themeColor="text1"/>
          <w:sz w:val="32"/>
          <w:szCs w:val="32"/>
          <w:lang w:eastAsia="ru-RU"/>
        </w:rPr>
        <w:t>ликвидирована актуальная очередь для детей в возрасте от 3 до 7 лет. На сегодняшний день удовлетворенность потребности населения в услугах дошкольного образования детей данной категории составляет 100%. В сельских поселениях полностью отсутствует очередность в детские сады, имеются места для детей любого возраста. С открытием нового детского сада на 165 мест проблема в обеспечении местами детей в возрасте от 0 до 3 лет также решена.</w:t>
      </w:r>
    </w:p>
    <w:p w14:paraId="30876CA7" w14:textId="50BA42D3" w:rsidR="000E14EB" w:rsidRPr="0086216B" w:rsidRDefault="000E14EB" w:rsidP="000E14EB">
      <w:pPr>
        <w:spacing w:after="0" w:line="360" w:lineRule="auto"/>
        <w:ind w:firstLine="708"/>
        <w:jc w:val="both"/>
        <w:textAlignment w:val="baseline"/>
        <w:rPr>
          <w:rFonts w:ascii="Times New Roman" w:eastAsia="Times New Roman" w:hAnsi="Times New Roman" w:cs="Times New Roman"/>
          <w:b/>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Благодаря программе «Земский учитель» прибыл учитель математики в среднюю школу №</w:t>
      </w:r>
      <w:r w:rsidR="006E31A8" w:rsidRPr="0086216B">
        <w:rPr>
          <w:rFonts w:ascii="Times New Roman" w:eastAsia="Times New Roman" w:hAnsi="Times New Roman" w:cs="Times New Roman"/>
          <w:color w:val="000000" w:themeColor="text1"/>
          <w:sz w:val="32"/>
          <w:szCs w:val="32"/>
          <w:lang w:eastAsia="ru-RU"/>
        </w:rPr>
        <w:t xml:space="preserve"> </w:t>
      </w:r>
      <w:r w:rsidRPr="0086216B">
        <w:rPr>
          <w:rFonts w:ascii="Times New Roman" w:eastAsia="Times New Roman" w:hAnsi="Times New Roman" w:cs="Times New Roman"/>
          <w:color w:val="000000" w:themeColor="text1"/>
          <w:sz w:val="32"/>
          <w:szCs w:val="32"/>
          <w:lang w:eastAsia="ru-RU"/>
        </w:rPr>
        <w:t xml:space="preserve">18, получив выплату в размере 1 миллион рублей. </w:t>
      </w:r>
    </w:p>
    <w:p w14:paraId="56601264" w14:textId="14A286BA" w:rsidR="000E14EB" w:rsidRPr="0086216B" w:rsidRDefault="000E14EB" w:rsidP="000E14EB">
      <w:pPr>
        <w:spacing w:after="0" w:line="360" w:lineRule="auto"/>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lastRenderedPageBreak/>
        <w:t xml:space="preserve">         В 2020 учебном году </w:t>
      </w:r>
      <w:proofErr w:type="gramStart"/>
      <w:r w:rsidRPr="0086216B">
        <w:rPr>
          <w:rFonts w:ascii="Times New Roman" w:eastAsia="Calibri" w:hAnsi="Times New Roman" w:cs="Times New Roman"/>
          <w:color w:val="000000" w:themeColor="text1"/>
          <w:sz w:val="32"/>
          <w:szCs w:val="32"/>
        </w:rPr>
        <w:t>в</w:t>
      </w:r>
      <w:proofErr w:type="gramEnd"/>
      <w:r w:rsidRPr="0086216B">
        <w:rPr>
          <w:rFonts w:ascii="Times New Roman" w:eastAsia="Calibri" w:hAnsi="Times New Roman" w:cs="Times New Roman"/>
          <w:color w:val="000000" w:themeColor="text1"/>
          <w:sz w:val="32"/>
          <w:szCs w:val="32"/>
        </w:rPr>
        <w:t xml:space="preserve"> </w:t>
      </w:r>
      <w:proofErr w:type="gramStart"/>
      <w:r w:rsidRPr="0086216B">
        <w:rPr>
          <w:rFonts w:ascii="Times New Roman" w:eastAsia="Calibri" w:hAnsi="Times New Roman" w:cs="Times New Roman"/>
          <w:color w:val="000000" w:themeColor="text1"/>
          <w:sz w:val="32"/>
          <w:szCs w:val="32"/>
        </w:rPr>
        <w:t>Приморско-Ахтарском</w:t>
      </w:r>
      <w:proofErr w:type="gramEnd"/>
      <w:r w:rsidRPr="0086216B">
        <w:rPr>
          <w:rFonts w:ascii="Times New Roman" w:eastAsia="Calibri" w:hAnsi="Times New Roman" w:cs="Times New Roman"/>
          <w:color w:val="000000" w:themeColor="text1"/>
          <w:sz w:val="32"/>
          <w:szCs w:val="32"/>
        </w:rPr>
        <w:t xml:space="preserve"> районе 4 выпускника получили на ЕГЭ 100 баллов.</w:t>
      </w:r>
    </w:p>
    <w:p w14:paraId="3EAE6A5C" w14:textId="77777777" w:rsidR="000E14EB" w:rsidRPr="0086216B" w:rsidRDefault="000E14EB" w:rsidP="000E14EB">
      <w:pPr>
        <w:spacing w:after="0" w:line="360" w:lineRule="auto"/>
        <w:ind w:firstLine="284"/>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 xml:space="preserve">     Участники нашего района показывают стабильно высокую эффективность в региональном этапе всероссийской олимпиады школьников. В 2019-2020 учебном году она составила 53% при средне краевом показателе эффективности участия 33%. </w:t>
      </w:r>
    </w:p>
    <w:p w14:paraId="443311B4" w14:textId="641E6082" w:rsidR="000E14EB" w:rsidRPr="0086216B" w:rsidRDefault="000E14EB" w:rsidP="000E14EB">
      <w:pPr>
        <w:spacing w:after="0" w:line="360" w:lineRule="auto"/>
        <w:ind w:firstLine="284"/>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 xml:space="preserve">    В 2020 году, несмотря на сложную эпидемиологическую обстановку, в районе всеми формами отдыха и занятости были охвачены 1400 детей. Трудоустроено в каникулярное время 240 детей. В течение летнего периода была проведена большая работа по организации отдыха и занятости детей-инвалидов, детей-сирот и детей, находящихся в трудной жизненной ситуации, состоящих на различных формах учета. 991 ребенок из этих категорий </w:t>
      </w:r>
      <w:proofErr w:type="gramStart"/>
      <w:r w:rsidRPr="0086216B">
        <w:rPr>
          <w:rFonts w:ascii="Times New Roman" w:eastAsia="Calibri" w:hAnsi="Times New Roman" w:cs="Times New Roman"/>
          <w:color w:val="000000" w:themeColor="text1"/>
          <w:sz w:val="32"/>
          <w:szCs w:val="32"/>
        </w:rPr>
        <w:t>оздоровились и отдохнули</w:t>
      </w:r>
      <w:proofErr w:type="gramEnd"/>
      <w:r w:rsidRPr="0086216B">
        <w:rPr>
          <w:rFonts w:ascii="Times New Roman" w:eastAsia="Calibri" w:hAnsi="Times New Roman" w:cs="Times New Roman"/>
          <w:color w:val="000000" w:themeColor="text1"/>
          <w:sz w:val="32"/>
          <w:szCs w:val="32"/>
        </w:rPr>
        <w:t xml:space="preserve"> в различных санаториях и лагерях.</w:t>
      </w:r>
      <w:r w:rsidR="00774642" w:rsidRPr="0086216B">
        <w:rPr>
          <w:rFonts w:ascii="Times New Roman" w:eastAsia="Calibri" w:hAnsi="Times New Roman" w:cs="Times New Roman"/>
          <w:color w:val="000000" w:themeColor="text1"/>
          <w:sz w:val="32"/>
          <w:szCs w:val="32"/>
        </w:rPr>
        <w:t xml:space="preserve"> Благодаря бескорыстной помощи нашего земляка Джеуса Александра Васильевича </w:t>
      </w:r>
      <w:r w:rsidR="0069389A" w:rsidRPr="0086216B">
        <w:rPr>
          <w:rFonts w:ascii="Times New Roman" w:eastAsia="Calibri" w:hAnsi="Times New Roman" w:cs="Times New Roman"/>
          <w:color w:val="000000" w:themeColor="text1"/>
          <w:sz w:val="32"/>
          <w:szCs w:val="32"/>
        </w:rPr>
        <w:t>40</w:t>
      </w:r>
      <w:r w:rsidR="00774642" w:rsidRPr="0086216B">
        <w:rPr>
          <w:rFonts w:ascii="Times New Roman" w:eastAsia="Calibri" w:hAnsi="Times New Roman" w:cs="Times New Roman"/>
          <w:color w:val="000000" w:themeColor="text1"/>
          <w:sz w:val="32"/>
          <w:szCs w:val="32"/>
        </w:rPr>
        <w:t xml:space="preserve"> детей из нашего района получили возможность отдохнуть в одном из лучших лагерей – Всероссийском детском центре «ОрленоК».</w:t>
      </w:r>
    </w:p>
    <w:p w14:paraId="763B0EC3" w14:textId="77777777" w:rsidR="000E14EB" w:rsidRPr="0086216B" w:rsidRDefault="000E14EB" w:rsidP="000E14EB">
      <w:pPr>
        <w:spacing w:after="0" w:line="360" w:lineRule="auto"/>
        <w:ind w:firstLine="709"/>
        <w:jc w:val="center"/>
        <w:rPr>
          <w:rFonts w:ascii="Times New Roman" w:eastAsia="Calibri" w:hAnsi="Times New Roman" w:cs="Times New Roman"/>
          <w:b/>
          <w:color w:val="000000" w:themeColor="text1"/>
          <w:sz w:val="32"/>
          <w:szCs w:val="32"/>
          <w:lang w:eastAsia="ru-RU"/>
        </w:rPr>
      </w:pPr>
      <w:r w:rsidRPr="0086216B">
        <w:rPr>
          <w:rFonts w:ascii="Times New Roman" w:eastAsia="Calibri" w:hAnsi="Times New Roman" w:cs="Times New Roman"/>
          <w:b/>
          <w:color w:val="000000" w:themeColor="text1"/>
          <w:sz w:val="32"/>
          <w:szCs w:val="32"/>
          <w:lang w:eastAsia="ru-RU"/>
        </w:rPr>
        <w:t>Культура</w:t>
      </w:r>
    </w:p>
    <w:p w14:paraId="52B25004" w14:textId="23C331E3" w:rsidR="000E14EB" w:rsidRPr="0086216B" w:rsidRDefault="000E14EB" w:rsidP="000E14EB">
      <w:pPr>
        <w:spacing w:after="0" w:line="360" w:lineRule="auto"/>
        <w:ind w:firstLine="709"/>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Для достижения целей Национального проекта «Культура» продолжают работу 200 клубных формирований, с марта  2020 года работа о</w:t>
      </w:r>
      <w:r w:rsidR="006E677E" w:rsidRPr="0086216B">
        <w:rPr>
          <w:rFonts w:ascii="Times New Roman" w:eastAsia="Calibri" w:hAnsi="Times New Roman" w:cs="Times New Roman"/>
          <w:color w:val="000000" w:themeColor="text1"/>
          <w:sz w:val="32"/>
          <w:szCs w:val="32"/>
        </w:rPr>
        <w:t>рганизован</w:t>
      </w:r>
      <w:r w:rsidRPr="0086216B">
        <w:rPr>
          <w:rFonts w:ascii="Times New Roman" w:eastAsia="Calibri" w:hAnsi="Times New Roman" w:cs="Times New Roman"/>
          <w:color w:val="000000" w:themeColor="text1"/>
          <w:sz w:val="32"/>
          <w:szCs w:val="32"/>
        </w:rPr>
        <w:t>а в онлайн-режиме.</w:t>
      </w:r>
    </w:p>
    <w:p w14:paraId="1DB488FD" w14:textId="77777777" w:rsidR="000E14EB" w:rsidRPr="0086216B" w:rsidRDefault="000E14EB" w:rsidP="000E14EB">
      <w:pPr>
        <w:spacing w:after="0" w:line="360" w:lineRule="auto"/>
        <w:ind w:firstLine="709"/>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 xml:space="preserve">В 2020 году в рамках государственной программы Краснодарского края «Развитие общественной инфраструктуры» в станице Бородинской построен новый Дом культуры. Финансирование составило  84 миллиона рублей. В здании имеется  концертный зал на 200 мест, комнаты для кружковой работы, танцевальный класс, библиотека. Все помещения </w:t>
      </w:r>
      <w:r w:rsidRPr="0086216B">
        <w:rPr>
          <w:rFonts w:ascii="Times New Roman" w:eastAsia="Calibri" w:hAnsi="Times New Roman" w:cs="Times New Roman"/>
          <w:color w:val="000000" w:themeColor="text1"/>
          <w:sz w:val="32"/>
          <w:szCs w:val="32"/>
        </w:rPr>
        <w:lastRenderedPageBreak/>
        <w:t>укомплектованы необходимым  оборудованием, отвечающим целевому назначению.</w:t>
      </w:r>
    </w:p>
    <w:p w14:paraId="31F81C17" w14:textId="77777777" w:rsidR="000E14EB" w:rsidRPr="0086216B" w:rsidRDefault="000E14EB" w:rsidP="000E14EB">
      <w:pPr>
        <w:spacing w:after="0" w:line="360" w:lineRule="auto"/>
        <w:ind w:firstLine="709"/>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В рамках  государственной программы Краснодарского края «Развитие культуры» двум учреждениям культуры станицы Ольгинской и Бриньковской были выделены средства на улучшение материально-технического оснащения в сумме 8 миллионов рублей.</w:t>
      </w:r>
    </w:p>
    <w:p w14:paraId="165A7174" w14:textId="77777777" w:rsidR="000E14EB" w:rsidRPr="0086216B" w:rsidRDefault="000E14EB" w:rsidP="000E14EB">
      <w:pPr>
        <w:spacing w:after="0" w:line="360" w:lineRule="auto"/>
        <w:ind w:firstLine="709"/>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Благодаря поддержке администрации края и депутатов Законодательного собрания в Бриньковском поселении проведено благоустройство территории возле Дома культуры, 4 учреждения культуры поселений обновили материально-техническую базу. На эти цели было выделено 16 миллионов рублей.</w:t>
      </w:r>
    </w:p>
    <w:p w14:paraId="26BF337A" w14:textId="42C9315C" w:rsidR="000E14EB" w:rsidRPr="0086216B" w:rsidRDefault="000E14EB" w:rsidP="000E14EB">
      <w:pPr>
        <w:spacing w:after="0" w:line="360" w:lineRule="auto"/>
        <w:ind w:firstLine="709"/>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В сентябре в Детской школе искусств открылось отделение хореографии, это позволил</w:t>
      </w:r>
      <w:r w:rsidR="006E677E" w:rsidRPr="0086216B">
        <w:rPr>
          <w:rFonts w:ascii="Times New Roman" w:eastAsia="Calibri" w:hAnsi="Times New Roman" w:cs="Times New Roman"/>
          <w:color w:val="000000" w:themeColor="text1"/>
          <w:sz w:val="32"/>
          <w:szCs w:val="32"/>
        </w:rPr>
        <w:t>о увеличить число учащихся. С</w:t>
      </w:r>
      <w:r w:rsidRPr="0086216B">
        <w:rPr>
          <w:rFonts w:ascii="Times New Roman" w:eastAsia="Calibri" w:hAnsi="Times New Roman" w:cs="Times New Roman"/>
          <w:color w:val="000000" w:themeColor="text1"/>
          <w:sz w:val="32"/>
          <w:szCs w:val="32"/>
        </w:rPr>
        <w:t xml:space="preserve">егодня в детской школе искусств и детской художественной школе </w:t>
      </w:r>
      <w:r w:rsidR="006E677E" w:rsidRPr="0086216B">
        <w:rPr>
          <w:rFonts w:ascii="Times New Roman" w:eastAsia="Calibri" w:hAnsi="Times New Roman" w:cs="Times New Roman"/>
          <w:color w:val="000000" w:themeColor="text1"/>
          <w:sz w:val="32"/>
          <w:szCs w:val="32"/>
        </w:rPr>
        <w:t>-</w:t>
      </w:r>
      <w:r w:rsidRPr="0086216B">
        <w:rPr>
          <w:rFonts w:ascii="Times New Roman" w:eastAsia="Calibri" w:hAnsi="Times New Roman" w:cs="Times New Roman"/>
          <w:color w:val="000000" w:themeColor="text1"/>
          <w:sz w:val="32"/>
          <w:szCs w:val="32"/>
        </w:rPr>
        <w:t xml:space="preserve"> 700 учащихся.</w:t>
      </w:r>
    </w:p>
    <w:p w14:paraId="10269BFA" w14:textId="6DFFA2F7" w:rsidR="000E14EB" w:rsidRPr="0086216B" w:rsidRDefault="000E14EB" w:rsidP="000E14EB">
      <w:pPr>
        <w:spacing w:after="0" w:line="360" w:lineRule="auto"/>
        <w:ind w:firstLine="709"/>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В Приморск</w:t>
      </w:r>
      <w:r w:rsidR="00632096" w:rsidRPr="0086216B">
        <w:rPr>
          <w:rFonts w:ascii="Times New Roman" w:eastAsia="Calibri" w:hAnsi="Times New Roman" w:cs="Times New Roman"/>
          <w:color w:val="000000" w:themeColor="text1"/>
          <w:sz w:val="32"/>
          <w:szCs w:val="32"/>
        </w:rPr>
        <w:t xml:space="preserve">о-Ахтарской районной библиотеке </w:t>
      </w:r>
      <w:r w:rsidRPr="0086216B">
        <w:rPr>
          <w:rFonts w:ascii="Times New Roman" w:eastAsia="Calibri" w:hAnsi="Times New Roman" w:cs="Times New Roman"/>
          <w:color w:val="000000" w:themeColor="text1"/>
          <w:sz w:val="32"/>
          <w:szCs w:val="32"/>
        </w:rPr>
        <w:t xml:space="preserve">появилась новая услуга: выдача электронных книг. Для читателей – это бесплатный доступ к Всероссийской электронной базе литературных произведений, а так же возможность дистанционного получения книги в любом месте и  в любое время. </w:t>
      </w:r>
    </w:p>
    <w:p w14:paraId="343A7254" w14:textId="77777777" w:rsidR="000E14EB" w:rsidRPr="0086216B" w:rsidRDefault="000E14EB" w:rsidP="000E14EB">
      <w:pPr>
        <w:spacing w:after="0" w:line="360" w:lineRule="auto"/>
        <w:ind w:firstLine="709"/>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Одним из достижений отрасли «Культура» является победа двух учреждений в краевом конкурсе на лучшее муниципальное учреждение культуры Краснодарского края. Победители – это сельский клуб хутора Морозовского и музей станицы Бриньковской получили денежные средства на укрепление материально-технической базы.</w:t>
      </w:r>
    </w:p>
    <w:p w14:paraId="13028956" w14:textId="77777777" w:rsidR="0069152F" w:rsidRDefault="0069152F" w:rsidP="000E14EB">
      <w:pPr>
        <w:tabs>
          <w:tab w:val="left" w:pos="8931"/>
        </w:tabs>
        <w:spacing w:after="0" w:line="360" w:lineRule="auto"/>
        <w:ind w:firstLine="709"/>
        <w:jc w:val="center"/>
        <w:rPr>
          <w:rFonts w:ascii="Times New Roman" w:eastAsia="Calibri" w:hAnsi="Times New Roman" w:cs="Times New Roman"/>
          <w:b/>
          <w:color w:val="000000" w:themeColor="text1"/>
          <w:sz w:val="32"/>
          <w:szCs w:val="32"/>
          <w:lang w:eastAsia="ru-RU"/>
        </w:rPr>
      </w:pPr>
    </w:p>
    <w:p w14:paraId="635B714C" w14:textId="77777777" w:rsidR="0069152F" w:rsidRDefault="0069152F" w:rsidP="000E14EB">
      <w:pPr>
        <w:tabs>
          <w:tab w:val="left" w:pos="8931"/>
        </w:tabs>
        <w:spacing w:after="0" w:line="360" w:lineRule="auto"/>
        <w:ind w:firstLine="709"/>
        <w:jc w:val="center"/>
        <w:rPr>
          <w:rFonts w:ascii="Times New Roman" w:eastAsia="Calibri" w:hAnsi="Times New Roman" w:cs="Times New Roman"/>
          <w:b/>
          <w:color w:val="000000" w:themeColor="text1"/>
          <w:sz w:val="32"/>
          <w:szCs w:val="32"/>
          <w:lang w:eastAsia="ru-RU"/>
        </w:rPr>
      </w:pPr>
    </w:p>
    <w:p w14:paraId="6F6A6DB6" w14:textId="77777777" w:rsidR="000E14EB" w:rsidRPr="0086216B" w:rsidRDefault="000E14EB" w:rsidP="000E14EB">
      <w:pPr>
        <w:tabs>
          <w:tab w:val="left" w:pos="8931"/>
        </w:tabs>
        <w:spacing w:after="0" w:line="360" w:lineRule="auto"/>
        <w:ind w:firstLine="709"/>
        <w:jc w:val="center"/>
        <w:rPr>
          <w:rFonts w:ascii="Times New Roman" w:eastAsia="Calibri" w:hAnsi="Times New Roman" w:cs="Times New Roman"/>
          <w:b/>
          <w:color w:val="000000" w:themeColor="text1"/>
          <w:sz w:val="32"/>
          <w:szCs w:val="32"/>
          <w:lang w:eastAsia="ru-RU"/>
        </w:rPr>
      </w:pPr>
      <w:r w:rsidRPr="0086216B">
        <w:rPr>
          <w:rFonts w:ascii="Times New Roman" w:eastAsia="Calibri" w:hAnsi="Times New Roman" w:cs="Times New Roman"/>
          <w:b/>
          <w:color w:val="000000" w:themeColor="text1"/>
          <w:sz w:val="32"/>
          <w:szCs w:val="32"/>
          <w:lang w:eastAsia="ru-RU"/>
        </w:rPr>
        <w:lastRenderedPageBreak/>
        <w:t>Молодежная политика</w:t>
      </w:r>
    </w:p>
    <w:p w14:paraId="60FFD73A" w14:textId="77777777" w:rsidR="000E14EB" w:rsidRPr="0086216B" w:rsidRDefault="000E14EB" w:rsidP="000E14EB">
      <w:pPr>
        <w:autoSpaceDE w:val="0"/>
        <w:autoSpaceDN w:val="0"/>
        <w:adjustRightInd w:val="0"/>
        <w:spacing w:after="0" w:line="360" w:lineRule="auto"/>
        <w:ind w:firstLine="851"/>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В 2020 году отделом по делам молодежи и молодежным центром «Спектр» проведено более 300</w:t>
      </w:r>
      <w:r w:rsidRPr="0086216B">
        <w:rPr>
          <w:rFonts w:ascii="Times New Roman" w:eastAsia="Calibri" w:hAnsi="Times New Roman" w:cs="Times New Roman"/>
          <w:b/>
          <w:color w:val="000000" w:themeColor="text1"/>
          <w:sz w:val="32"/>
          <w:szCs w:val="32"/>
        </w:rPr>
        <w:t xml:space="preserve"> </w:t>
      </w:r>
      <w:r w:rsidRPr="0086216B">
        <w:rPr>
          <w:rFonts w:ascii="Times New Roman" w:eastAsia="Calibri" w:hAnsi="Times New Roman" w:cs="Times New Roman"/>
          <w:color w:val="000000" w:themeColor="text1"/>
          <w:sz w:val="32"/>
          <w:szCs w:val="32"/>
        </w:rPr>
        <w:t xml:space="preserve">мероприятий, фестивалей, молодежных акций муниципального и краевого уровня с охватом молодежи - более 10 тысяч человек. </w:t>
      </w:r>
    </w:p>
    <w:p w14:paraId="51F0AC81" w14:textId="77777777" w:rsidR="000E14EB" w:rsidRPr="0086216B" w:rsidRDefault="000E14EB" w:rsidP="000E14EB">
      <w:pPr>
        <w:shd w:val="clear" w:color="auto" w:fill="FFFFFF"/>
        <w:spacing w:after="0" w:line="360" w:lineRule="auto"/>
        <w:ind w:firstLine="709"/>
        <w:jc w:val="both"/>
        <w:rPr>
          <w:rFonts w:ascii="Times New Roman" w:eastAsia="Times New Roman" w:hAnsi="Times New Roman" w:cs="Times New Roman"/>
          <w:color w:val="000000" w:themeColor="text1"/>
          <w:sz w:val="32"/>
          <w:szCs w:val="32"/>
          <w:lang w:eastAsia="ru-RU"/>
        </w:rPr>
      </w:pPr>
      <w:r w:rsidRPr="0086216B">
        <w:rPr>
          <w:rFonts w:ascii="Times New Roman" w:eastAsia="Calibri" w:hAnsi="Times New Roman" w:cs="Times New Roman"/>
          <w:color w:val="000000" w:themeColor="text1"/>
          <w:sz w:val="32"/>
          <w:szCs w:val="32"/>
        </w:rPr>
        <w:t xml:space="preserve">Отдел по делам молодежи оказывает помощь в реализации проектов на получение президентских грантов для молодежи. </w:t>
      </w:r>
      <w:r w:rsidRPr="0086216B">
        <w:rPr>
          <w:rFonts w:ascii="Times New Roman" w:eastAsia="Times New Roman" w:hAnsi="Times New Roman" w:cs="Times New Roman"/>
          <w:color w:val="000000" w:themeColor="text1"/>
          <w:sz w:val="32"/>
          <w:szCs w:val="32"/>
          <w:lang w:eastAsia="ru-RU"/>
        </w:rPr>
        <w:t>Итогами такой работы стали проекты:</w:t>
      </w:r>
    </w:p>
    <w:p w14:paraId="1916A1F0" w14:textId="77777777" w:rsidR="000E14EB" w:rsidRPr="0086216B" w:rsidRDefault="000E14EB" w:rsidP="000E14EB">
      <w:pPr>
        <w:shd w:val="clear" w:color="auto" w:fill="FFFFFF"/>
        <w:spacing w:after="0" w:line="360" w:lineRule="auto"/>
        <w:ind w:firstLine="709"/>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 xml:space="preserve">-  «Русский витязь», общая сумма 2 миллиона рублей;  </w:t>
      </w:r>
    </w:p>
    <w:p w14:paraId="144F3C32" w14:textId="77777777" w:rsidR="000E14EB" w:rsidRPr="0086216B" w:rsidRDefault="000E14EB" w:rsidP="000E14EB">
      <w:pPr>
        <w:shd w:val="clear" w:color="auto" w:fill="FFFFFF"/>
        <w:spacing w:after="0" w:line="360" w:lineRule="auto"/>
        <w:ind w:firstLine="709"/>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 «Дворовая футбольная лига», общая сумма 2 миллиона рублей.</w:t>
      </w:r>
      <w:r w:rsidRPr="0086216B">
        <w:rPr>
          <w:rFonts w:ascii="Times New Roman" w:eastAsia="Times New Roman" w:hAnsi="Times New Roman" w:cs="Times New Roman"/>
          <w:color w:val="000000" w:themeColor="text1"/>
          <w:sz w:val="32"/>
          <w:szCs w:val="32"/>
          <w:lang w:eastAsia="ru-RU"/>
        </w:rPr>
        <w:br/>
      </w:r>
      <w:r w:rsidRPr="0086216B">
        <w:rPr>
          <w:rFonts w:ascii="Times New Roman" w:eastAsia="Calibri" w:hAnsi="Times New Roman" w:cs="Times New Roman"/>
          <w:color w:val="000000" w:themeColor="text1"/>
          <w:sz w:val="32"/>
          <w:szCs w:val="32"/>
        </w:rPr>
        <w:t xml:space="preserve">          Молодежным центром «Спектр» ведется работа с волонтерами, общее количество которых составляет 700 человек.</w:t>
      </w:r>
    </w:p>
    <w:p w14:paraId="3EC512FF" w14:textId="77777777" w:rsidR="000E14EB" w:rsidRPr="0086216B" w:rsidRDefault="000E14EB" w:rsidP="000E14EB">
      <w:pPr>
        <w:spacing w:after="0" w:line="360" w:lineRule="auto"/>
        <w:ind w:firstLine="708"/>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 xml:space="preserve">В апреле 2020 года наши волонтеры присоединились к Всероссийской̆ акции «МыВместе». Во время пандемии волонтеры оказывали адресную социально-бытовую и продуктовую помощь жителям района. </w:t>
      </w:r>
    </w:p>
    <w:p w14:paraId="4381A97B" w14:textId="77777777" w:rsidR="000E14EB" w:rsidRPr="0086216B" w:rsidRDefault="000E14EB" w:rsidP="000E14EB">
      <w:pPr>
        <w:spacing w:after="0" w:line="360" w:lineRule="auto"/>
        <w:ind w:firstLine="708"/>
        <w:jc w:val="center"/>
        <w:rPr>
          <w:rFonts w:ascii="Times New Roman" w:eastAsia="Calibri" w:hAnsi="Times New Roman" w:cs="Times New Roman"/>
          <w:b/>
          <w:color w:val="000000" w:themeColor="text1"/>
          <w:sz w:val="32"/>
          <w:szCs w:val="32"/>
          <w:lang w:eastAsia="ru-RU"/>
        </w:rPr>
      </w:pPr>
      <w:r w:rsidRPr="0086216B">
        <w:rPr>
          <w:rFonts w:ascii="Times New Roman" w:eastAsia="Calibri" w:hAnsi="Times New Roman" w:cs="Times New Roman"/>
          <w:b/>
          <w:color w:val="000000" w:themeColor="text1"/>
          <w:sz w:val="32"/>
          <w:szCs w:val="32"/>
          <w:lang w:eastAsia="ru-RU"/>
        </w:rPr>
        <w:t>Участие в национальных проектах</w:t>
      </w:r>
    </w:p>
    <w:p w14:paraId="604F9997" w14:textId="46164E45" w:rsidR="000E14EB" w:rsidRPr="0086216B" w:rsidRDefault="000E14EB" w:rsidP="000E14EB">
      <w:pPr>
        <w:spacing w:after="0" w:line="360" w:lineRule="auto"/>
        <w:jc w:val="both"/>
        <w:rPr>
          <w:rFonts w:ascii="Times New Roman" w:eastAsia="Times New Roman" w:hAnsi="Times New Roman" w:cs="Times New Roman"/>
          <w:color w:val="000000" w:themeColor="text1"/>
          <w:sz w:val="32"/>
          <w:szCs w:val="32"/>
          <w:lang w:eastAsia="ru-RU"/>
        </w:rPr>
      </w:pPr>
      <w:r w:rsidRPr="0086216B">
        <w:rPr>
          <w:rFonts w:ascii="Times New Roman" w:eastAsia="Calibri" w:hAnsi="Times New Roman" w:cs="Times New Roman"/>
          <w:color w:val="000000" w:themeColor="text1"/>
          <w:sz w:val="32"/>
          <w:szCs w:val="32"/>
        </w:rPr>
        <w:t xml:space="preserve">            </w:t>
      </w:r>
      <w:r w:rsidRPr="0086216B">
        <w:rPr>
          <w:rFonts w:ascii="Times New Roman" w:eastAsia="Times New Roman" w:hAnsi="Times New Roman" w:cs="Times New Roman"/>
          <w:color w:val="000000" w:themeColor="text1"/>
          <w:sz w:val="32"/>
          <w:szCs w:val="32"/>
          <w:lang w:eastAsia="ru-RU"/>
        </w:rPr>
        <w:t xml:space="preserve">В 2020 году район являлся участником 4-х национальных проектов в региональном сегменте. Объем финансирования на реализацию мероприятий в рамках проектов из всех уровней бюджета составил </w:t>
      </w:r>
      <w:r w:rsidR="006E677E" w:rsidRPr="0086216B">
        <w:rPr>
          <w:rFonts w:ascii="Times New Roman" w:eastAsia="Times New Roman" w:hAnsi="Times New Roman" w:cs="Times New Roman"/>
          <w:color w:val="000000" w:themeColor="text1"/>
          <w:sz w:val="32"/>
          <w:szCs w:val="32"/>
          <w:lang w:eastAsia="ru-RU"/>
        </w:rPr>
        <w:t xml:space="preserve"> </w:t>
      </w:r>
      <w:r w:rsidRPr="0086216B">
        <w:rPr>
          <w:rFonts w:ascii="Times New Roman" w:eastAsia="Times New Roman" w:hAnsi="Times New Roman" w:cs="Times New Roman"/>
          <w:color w:val="000000" w:themeColor="text1"/>
          <w:sz w:val="32"/>
          <w:szCs w:val="32"/>
          <w:lang w:eastAsia="ru-RU"/>
        </w:rPr>
        <w:t>20</w:t>
      </w:r>
      <w:r w:rsidR="00A55466" w:rsidRPr="0086216B">
        <w:rPr>
          <w:rFonts w:ascii="Times New Roman" w:eastAsia="Times New Roman" w:hAnsi="Times New Roman" w:cs="Times New Roman"/>
          <w:color w:val="000000" w:themeColor="text1"/>
          <w:sz w:val="32"/>
          <w:szCs w:val="32"/>
          <w:lang w:eastAsia="ru-RU"/>
        </w:rPr>
        <w:t>2</w:t>
      </w:r>
      <w:r w:rsidRPr="0086216B">
        <w:rPr>
          <w:rFonts w:ascii="Times New Roman" w:eastAsia="Times New Roman" w:hAnsi="Times New Roman" w:cs="Times New Roman"/>
          <w:color w:val="000000" w:themeColor="text1"/>
          <w:sz w:val="32"/>
          <w:szCs w:val="32"/>
          <w:lang w:eastAsia="ru-RU"/>
        </w:rPr>
        <w:t> миллион</w:t>
      </w:r>
      <w:r w:rsidR="00A55466" w:rsidRPr="0086216B">
        <w:rPr>
          <w:rFonts w:ascii="Times New Roman" w:eastAsia="Times New Roman" w:hAnsi="Times New Roman" w:cs="Times New Roman"/>
          <w:color w:val="000000" w:themeColor="text1"/>
          <w:sz w:val="32"/>
          <w:szCs w:val="32"/>
          <w:lang w:eastAsia="ru-RU"/>
        </w:rPr>
        <w:t>а</w:t>
      </w:r>
      <w:r w:rsidRPr="0086216B">
        <w:rPr>
          <w:rFonts w:ascii="Times New Roman" w:eastAsia="Times New Roman" w:hAnsi="Times New Roman" w:cs="Times New Roman"/>
          <w:color w:val="000000" w:themeColor="text1"/>
          <w:sz w:val="32"/>
          <w:szCs w:val="32"/>
          <w:lang w:eastAsia="ru-RU"/>
        </w:rPr>
        <w:t xml:space="preserve"> рублей, в том числе:</w:t>
      </w:r>
    </w:p>
    <w:p w14:paraId="68C421C0" w14:textId="1A0160D8" w:rsidR="000E14EB" w:rsidRPr="0086216B" w:rsidRDefault="000E14EB" w:rsidP="000E14EB">
      <w:pPr>
        <w:spacing w:after="0" w:line="360" w:lineRule="auto"/>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 xml:space="preserve">            - средства краевого бюджета  - 165 миллионов;</w:t>
      </w:r>
    </w:p>
    <w:p w14:paraId="474FB22B" w14:textId="146B3186" w:rsidR="000E14EB" w:rsidRPr="0086216B" w:rsidRDefault="000E14EB" w:rsidP="000E14EB">
      <w:pPr>
        <w:spacing w:after="0" w:line="360" w:lineRule="auto"/>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 xml:space="preserve">            - средства федерального бюджета – </w:t>
      </w:r>
      <w:r w:rsidR="00A55466" w:rsidRPr="0086216B">
        <w:rPr>
          <w:rFonts w:ascii="Times New Roman" w:eastAsia="Times New Roman" w:hAnsi="Times New Roman" w:cs="Times New Roman"/>
          <w:color w:val="000000" w:themeColor="text1"/>
          <w:sz w:val="32"/>
          <w:szCs w:val="32"/>
          <w:lang w:eastAsia="ru-RU"/>
        </w:rPr>
        <w:t>30 миллионов</w:t>
      </w:r>
      <w:r w:rsidRPr="0086216B">
        <w:rPr>
          <w:rFonts w:ascii="Times New Roman" w:eastAsia="Times New Roman" w:hAnsi="Times New Roman" w:cs="Times New Roman"/>
          <w:color w:val="000000" w:themeColor="text1"/>
          <w:sz w:val="32"/>
          <w:szCs w:val="32"/>
          <w:lang w:eastAsia="ru-RU"/>
        </w:rPr>
        <w:t>;</w:t>
      </w:r>
    </w:p>
    <w:p w14:paraId="5772F948" w14:textId="4403E1AA" w:rsidR="000E14EB" w:rsidRPr="0086216B" w:rsidRDefault="000E14EB" w:rsidP="000E14EB">
      <w:pPr>
        <w:spacing w:after="0" w:line="360" w:lineRule="auto"/>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 xml:space="preserve">           </w:t>
      </w:r>
      <w:r w:rsidR="00632096" w:rsidRPr="0086216B">
        <w:rPr>
          <w:rFonts w:ascii="Times New Roman" w:eastAsia="Times New Roman" w:hAnsi="Times New Roman" w:cs="Times New Roman"/>
          <w:color w:val="000000" w:themeColor="text1"/>
          <w:sz w:val="32"/>
          <w:szCs w:val="32"/>
          <w:lang w:eastAsia="ru-RU"/>
        </w:rPr>
        <w:t xml:space="preserve"> - средства местного бюджета – 7 </w:t>
      </w:r>
      <w:r w:rsidR="00A55466" w:rsidRPr="0086216B">
        <w:rPr>
          <w:rFonts w:ascii="Times New Roman" w:eastAsia="Times New Roman" w:hAnsi="Times New Roman" w:cs="Times New Roman"/>
          <w:color w:val="000000" w:themeColor="text1"/>
          <w:sz w:val="32"/>
          <w:szCs w:val="32"/>
          <w:lang w:eastAsia="ru-RU"/>
        </w:rPr>
        <w:t>миллионов</w:t>
      </w:r>
      <w:r w:rsidRPr="0086216B">
        <w:rPr>
          <w:rFonts w:ascii="Times New Roman" w:eastAsia="Times New Roman" w:hAnsi="Times New Roman" w:cs="Times New Roman"/>
          <w:color w:val="000000" w:themeColor="text1"/>
          <w:sz w:val="32"/>
          <w:szCs w:val="32"/>
          <w:lang w:eastAsia="ru-RU"/>
        </w:rPr>
        <w:t>.</w:t>
      </w:r>
    </w:p>
    <w:p w14:paraId="70D21AF1" w14:textId="77777777" w:rsidR="000E14EB" w:rsidRPr="0086216B" w:rsidRDefault="000E14EB" w:rsidP="000E14EB">
      <w:pPr>
        <w:spacing w:after="0" w:line="360" w:lineRule="auto"/>
        <w:ind w:firstLine="708"/>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В том числе:</w:t>
      </w:r>
    </w:p>
    <w:p w14:paraId="47607CF2" w14:textId="4B7D481E" w:rsidR="000E14EB" w:rsidRPr="0086216B" w:rsidRDefault="000E14EB" w:rsidP="000E14EB">
      <w:pPr>
        <w:autoSpaceDE w:val="0"/>
        <w:autoSpaceDN w:val="0"/>
        <w:adjustRightInd w:val="0"/>
        <w:spacing w:after="0" w:line="360" w:lineRule="auto"/>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 xml:space="preserve">            1. Национальный проект «Образование» с объ</w:t>
      </w:r>
      <w:r w:rsidR="00A55466" w:rsidRPr="0086216B">
        <w:rPr>
          <w:rFonts w:ascii="Times New Roman" w:eastAsia="Times New Roman" w:hAnsi="Times New Roman" w:cs="Times New Roman"/>
          <w:color w:val="000000" w:themeColor="text1"/>
          <w:sz w:val="32"/>
          <w:szCs w:val="32"/>
          <w:lang w:eastAsia="ru-RU"/>
        </w:rPr>
        <w:t xml:space="preserve">емом финансирования 9 миллионов </w:t>
      </w:r>
      <w:r w:rsidRPr="0086216B">
        <w:rPr>
          <w:rFonts w:ascii="Times New Roman" w:eastAsia="Times New Roman" w:hAnsi="Times New Roman" w:cs="Times New Roman"/>
          <w:color w:val="000000" w:themeColor="text1"/>
          <w:sz w:val="32"/>
          <w:szCs w:val="32"/>
          <w:lang w:eastAsia="ru-RU"/>
        </w:rPr>
        <w:t xml:space="preserve">рублей. В рамках данного проекта </w:t>
      </w:r>
      <w:r w:rsidRPr="0086216B">
        <w:rPr>
          <w:rFonts w:ascii="Times New Roman" w:eastAsia="Times New Roman" w:hAnsi="Times New Roman" w:cs="Times New Roman"/>
          <w:color w:val="000000" w:themeColor="text1"/>
          <w:sz w:val="32"/>
          <w:szCs w:val="32"/>
          <w:lang w:eastAsia="ru-RU"/>
        </w:rPr>
        <w:lastRenderedPageBreak/>
        <w:t>обновлена материально-техническая база школы № 18 города Приморско-Ахтарска и школы № 4 станицы Ольгинской.</w:t>
      </w:r>
    </w:p>
    <w:p w14:paraId="5BA6313F" w14:textId="04C42EF5" w:rsidR="000E14EB" w:rsidRPr="0086216B" w:rsidRDefault="000E14EB" w:rsidP="000E14EB">
      <w:pPr>
        <w:shd w:val="clear" w:color="auto" w:fill="FFFFFF"/>
        <w:spacing w:after="0" w:line="360" w:lineRule="auto"/>
        <w:ind w:firstLine="851"/>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2. Национальный проект «Жилье и городская среда» с объемом финансирования 3</w:t>
      </w:r>
      <w:r w:rsidR="00A55466" w:rsidRPr="0086216B">
        <w:rPr>
          <w:rFonts w:ascii="Times New Roman" w:eastAsia="Times New Roman" w:hAnsi="Times New Roman" w:cs="Times New Roman"/>
          <w:color w:val="000000" w:themeColor="text1"/>
          <w:sz w:val="32"/>
          <w:szCs w:val="32"/>
          <w:lang w:eastAsia="ru-RU"/>
        </w:rPr>
        <w:t>3</w:t>
      </w:r>
      <w:r w:rsidRPr="0086216B">
        <w:rPr>
          <w:rFonts w:ascii="Times New Roman" w:eastAsia="Times New Roman" w:hAnsi="Times New Roman" w:cs="Times New Roman"/>
          <w:color w:val="000000" w:themeColor="text1"/>
          <w:sz w:val="32"/>
          <w:szCs w:val="32"/>
          <w:lang w:eastAsia="ru-RU"/>
        </w:rPr>
        <w:t xml:space="preserve"> миллиона рублей. В данном проекте реализованы мероприятия по благоустройству общественной территории города Приморско-Ахтарск по улице Набережная, сквер «Крамаренко». </w:t>
      </w:r>
    </w:p>
    <w:p w14:paraId="11BC15DB" w14:textId="07C38231" w:rsidR="000E14EB" w:rsidRPr="0086216B" w:rsidRDefault="000E14EB" w:rsidP="000E14EB">
      <w:pPr>
        <w:shd w:val="clear" w:color="auto" w:fill="FFFFFF"/>
        <w:spacing w:after="0" w:line="360" w:lineRule="auto"/>
        <w:ind w:firstLine="851"/>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3. Национальный проект «Демография» с объемом финансирования</w:t>
      </w:r>
      <w:r w:rsidR="006E677E" w:rsidRPr="0086216B">
        <w:rPr>
          <w:rFonts w:ascii="Times New Roman" w:eastAsia="Times New Roman" w:hAnsi="Times New Roman" w:cs="Times New Roman"/>
          <w:color w:val="000000" w:themeColor="text1"/>
          <w:sz w:val="32"/>
          <w:szCs w:val="32"/>
          <w:lang w:eastAsia="ru-RU"/>
        </w:rPr>
        <w:t xml:space="preserve"> </w:t>
      </w:r>
      <w:r w:rsidRPr="0086216B">
        <w:rPr>
          <w:rFonts w:ascii="Times New Roman" w:eastAsia="Times New Roman" w:hAnsi="Times New Roman" w:cs="Times New Roman"/>
          <w:color w:val="000000" w:themeColor="text1"/>
          <w:sz w:val="32"/>
          <w:szCs w:val="32"/>
          <w:lang w:eastAsia="ru-RU"/>
        </w:rPr>
        <w:t>178 миллионов рублей. В рамках данного проекта реализован выкуп детского сада на 165 мест в городе Приморско-Ахтарске.</w:t>
      </w:r>
    </w:p>
    <w:p w14:paraId="779F2F79" w14:textId="77777777" w:rsidR="000E14EB" w:rsidRPr="0086216B" w:rsidRDefault="000E14EB" w:rsidP="000E14EB">
      <w:pPr>
        <w:spacing w:after="0" w:line="360" w:lineRule="auto"/>
        <w:ind w:firstLine="851"/>
        <w:jc w:val="both"/>
        <w:rPr>
          <w:rFonts w:ascii="Times New Roman" w:eastAsia="Calibri" w:hAnsi="Times New Roman" w:cs="Times New Roman"/>
          <w:color w:val="000000" w:themeColor="text1"/>
          <w:sz w:val="32"/>
          <w:szCs w:val="32"/>
        </w:rPr>
      </w:pPr>
      <w:r w:rsidRPr="0086216B">
        <w:rPr>
          <w:rFonts w:ascii="Times New Roman" w:eastAsia="Times New Roman" w:hAnsi="Times New Roman" w:cs="Times New Roman"/>
          <w:color w:val="000000" w:themeColor="text1"/>
          <w:sz w:val="32"/>
          <w:szCs w:val="32"/>
          <w:lang w:eastAsia="ru-RU"/>
        </w:rPr>
        <w:t>4. Национальный проект «Здравоохранение», в рамках которого установлен  модульный фельдшерско-акушерский пункт в хуторе Новонекрасовском. Средства в размере около трех миллионов рублей выделены из краевого бюджета Министерством здравоохранения Краснодарского края.</w:t>
      </w:r>
      <w:r w:rsidRPr="0086216B">
        <w:rPr>
          <w:rFonts w:ascii="Times New Roman" w:eastAsia="Calibri" w:hAnsi="Times New Roman" w:cs="Times New Roman"/>
          <w:color w:val="000000" w:themeColor="text1"/>
          <w:sz w:val="32"/>
          <w:szCs w:val="32"/>
        </w:rPr>
        <w:t xml:space="preserve"> </w:t>
      </w:r>
    </w:p>
    <w:p w14:paraId="226D1FEF" w14:textId="77777777" w:rsidR="00E11DD7" w:rsidRPr="0086216B" w:rsidRDefault="00E11DD7" w:rsidP="00E11DD7">
      <w:pPr>
        <w:spacing w:after="0" w:line="360" w:lineRule="auto"/>
        <w:ind w:firstLine="708"/>
        <w:jc w:val="center"/>
        <w:rPr>
          <w:rFonts w:ascii="Times New Roman" w:eastAsia="Calibri" w:hAnsi="Times New Roman" w:cs="Times New Roman"/>
          <w:b/>
          <w:color w:val="000000" w:themeColor="text1"/>
          <w:sz w:val="32"/>
          <w:szCs w:val="32"/>
          <w:lang w:eastAsia="ru-RU"/>
        </w:rPr>
      </w:pPr>
      <w:r w:rsidRPr="0086216B">
        <w:rPr>
          <w:rFonts w:ascii="Times New Roman" w:eastAsia="Calibri" w:hAnsi="Times New Roman" w:cs="Times New Roman"/>
          <w:b/>
          <w:color w:val="000000" w:themeColor="text1"/>
          <w:sz w:val="32"/>
          <w:szCs w:val="32"/>
          <w:lang w:eastAsia="ru-RU"/>
        </w:rPr>
        <w:t>Строительство</w:t>
      </w:r>
    </w:p>
    <w:p w14:paraId="70E6288C" w14:textId="1326218A" w:rsidR="00E11DD7" w:rsidRPr="0086216B" w:rsidRDefault="00E11DD7" w:rsidP="00E11DD7">
      <w:pPr>
        <w:spacing w:after="0" w:line="360" w:lineRule="auto"/>
        <w:ind w:firstLine="709"/>
        <w:jc w:val="both"/>
        <w:rPr>
          <w:rFonts w:ascii="Times New Roman" w:hAnsi="Times New Roman" w:cs="Times New Roman"/>
          <w:bCs/>
          <w:color w:val="000000" w:themeColor="text1"/>
          <w:sz w:val="32"/>
          <w:szCs w:val="32"/>
        </w:rPr>
      </w:pPr>
      <w:r w:rsidRPr="0086216B">
        <w:rPr>
          <w:rFonts w:ascii="Times New Roman" w:hAnsi="Times New Roman" w:cs="Times New Roman"/>
          <w:bCs/>
          <w:color w:val="000000" w:themeColor="text1"/>
          <w:sz w:val="32"/>
          <w:szCs w:val="32"/>
        </w:rPr>
        <w:t xml:space="preserve">В рамках государственной программы «Социально-экономическое и инновационное развитие Краснодарского края» на территории муниципального образования Приморско-Ахтарский район начато строительство бассейна в станице Бриньковской. На реализацию проекта предусмотрен 161 миллион рублей, в том числе:                   </w:t>
      </w:r>
    </w:p>
    <w:p w14:paraId="48AE6F5B" w14:textId="77777777" w:rsidR="00E11DD7" w:rsidRPr="0086216B" w:rsidRDefault="00E11DD7" w:rsidP="00E11DD7">
      <w:pPr>
        <w:spacing w:after="0" w:line="360" w:lineRule="auto"/>
        <w:ind w:firstLine="709"/>
        <w:jc w:val="both"/>
        <w:rPr>
          <w:rFonts w:ascii="Times New Roman" w:hAnsi="Times New Roman" w:cs="Times New Roman"/>
          <w:bCs/>
          <w:color w:val="000000" w:themeColor="text1"/>
          <w:sz w:val="32"/>
          <w:szCs w:val="32"/>
        </w:rPr>
      </w:pPr>
      <w:r w:rsidRPr="0086216B">
        <w:rPr>
          <w:rFonts w:ascii="Times New Roman" w:hAnsi="Times New Roman" w:cs="Times New Roman"/>
          <w:bCs/>
          <w:color w:val="000000" w:themeColor="text1"/>
          <w:sz w:val="32"/>
          <w:szCs w:val="32"/>
        </w:rPr>
        <w:t xml:space="preserve">              156 миллионов рублей – краевой бюджет; </w:t>
      </w:r>
    </w:p>
    <w:p w14:paraId="66F2D07F" w14:textId="77777777" w:rsidR="00E11DD7" w:rsidRPr="0086216B" w:rsidRDefault="00E11DD7" w:rsidP="00E11DD7">
      <w:pPr>
        <w:spacing w:after="0" w:line="360" w:lineRule="auto"/>
        <w:ind w:firstLine="709"/>
        <w:jc w:val="both"/>
        <w:rPr>
          <w:rFonts w:ascii="Times New Roman" w:hAnsi="Times New Roman" w:cs="Times New Roman"/>
          <w:bCs/>
          <w:color w:val="000000" w:themeColor="text1"/>
          <w:sz w:val="32"/>
          <w:szCs w:val="32"/>
        </w:rPr>
      </w:pPr>
      <w:r w:rsidRPr="0086216B">
        <w:rPr>
          <w:rFonts w:ascii="Times New Roman" w:hAnsi="Times New Roman" w:cs="Times New Roman"/>
          <w:bCs/>
          <w:color w:val="000000" w:themeColor="text1"/>
          <w:sz w:val="32"/>
          <w:szCs w:val="32"/>
        </w:rPr>
        <w:t xml:space="preserve">              5 миллионов рублей – местный бюджет.</w:t>
      </w:r>
    </w:p>
    <w:p w14:paraId="0C357B32" w14:textId="72664367" w:rsidR="00E11DD7" w:rsidRPr="0086216B" w:rsidRDefault="00E11DD7" w:rsidP="00E11DD7">
      <w:pPr>
        <w:spacing w:after="0" w:line="360" w:lineRule="auto"/>
        <w:ind w:firstLine="709"/>
        <w:jc w:val="both"/>
        <w:rPr>
          <w:rFonts w:ascii="Times New Roman" w:hAnsi="Times New Roman" w:cs="Times New Roman"/>
          <w:bCs/>
          <w:color w:val="000000" w:themeColor="text1"/>
          <w:sz w:val="32"/>
          <w:szCs w:val="32"/>
        </w:rPr>
      </w:pPr>
      <w:r w:rsidRPr="0086216B">
        <w:rPr>
          <w:rFonts w:ascii="Times New Roman" w:hAnsi="Times New Roman" w:cs="Times New Roman"/>
          <w:bCs/>
          <w:color w:val="000000" w:themeColor="text1"/>
          <w:sz w:val="32"/>
          <w:szCs w:val="32"/>
        </w:rPr>
        <w:t xml:space="preserve">В рамках реализации государственной программы  Краснодарского края «Развитие здравоохранения» выполнено проектирование объекта «Здание амбулатории врача общей практики в поселке Ахтарский», на </w:t>
      </w:r>
      <w:r w:rsidRPr="0086216B">
        <w:rPr>
          <w:rFonts w:ascii="Times New Roman" w:hAnsi="Times New Roman" w:cs="Times New Roman"/>
          <w:bCs/>
          <w:color w:val="000000" w:themeColor="text1"/>
          <w:sz w:val="32"/>
          <w:szCs w:val="32"/>
        </w:rPr>
        <w:lastRenderedPageBreak/>
        <w:t>эти цели за счет субвенций краевого бюджета было реализовано</w:t>
      </w:r>
      <w:r w:rsidR="0069152F">
        <w:rPr>
          <w:rFonts w:ascii="Times New Roman" w:hAnsi="Times New Roman" w:cs="Times New Roman"/>
          <w:bCs/>
          <w:color w:val="000000" w:themeColor="text1"/>
          <w:sz w:val="32"/>
          <w:szCs w:val="32"/>
        </w:rPr>
        <w:t xml:space="preserve">                    </w:t>
      </w:r>
      <w:r w:rsidRPr="0086216B">
        <w:rPr>
          <w:rFonts w:ascii="Times New Roman" w:hAnsi="Times New Roman" w:cs="Times New Roman"/>
          <w:bCs/>
          <w:color w:val="000000" w:themeColor="text1"/>
          <w:sz w:val="32"/>
          <w:szCs w:val="32"/>
        </w:rPr>
        <w:t xml:space="preserve"> 2 миллиона рублей. </w:t>
      </w:r>
    </w:p>
    <w:p w14:paraId="7AC3E595" w14:textId="77777777" w:rsidR="00E11DD7" w:rsidRPr="0086216B" w:rsidRDefault="00E11DD7" w:rsidP="00E11DD7">
      <w:pPr>
        <w:spacing w:after="0" w:line="360" w:lineRule="auto"/>
        <w:ind w:firstLine="709"/>
        <w:jc w:val="both"/>
        <w:rPr>
          <w:rFonts w:ascii="Times New Roman" w:hAnsi="Times New Roman" w:cs="Times New Roman"/>
          <w:bCs/>
          <w:i/>
          <w:color w:val="000000" w:themeColor="text1"/>
          <w:sz w:val="32"/>
          <w:szCs w:val="32"/>
        </w:rPr>
      </w:pPr>
      <w:r w:rsidRPr="0086216B">
        <w:rPr>
          <w:rFonts w:ascii="Times New Roman" w:hAnsi="Times New Roman" w:cs="Times New Roman"/>
          <w:bCs/>
          <w:i/>
          <w:color w:val="000000" w:themeColor="text1"/>
          <w:sz w:val="32"/>
          <w:szCs w:val="32"/>
        </w:rPr>
        <w:t>В 2021 году планируется строительство данного объекта (на реализацию мероприятий выделена субвенция в сумме 17 миллионов рублей).</w:t>
      </w:r>
    </w:p>
    <w:p w14:paraId="484B7CB7" w14:textId="77777777" w:rsidR="00E11DD7" w:rsidRPr="0086216B" w:rsidRDefault="00E11DD7" w:rsidP="00E11DD7">
      <w:pPr>
        <w:spacing w:after="0" w:line="360" w:lineRule="auto"/>
        <w:ind w:firstLine="709"/>
        <w:jc w:val="both"/>
        <w:rPr>
          <w:rFonts w:ascii="Times New Roman" w:hAnsi="Times New Roman" w:cs="Times New Roman"/>
          <w:bCs/>
          <w:color w:val="000000" w:themeColor="text1"/>
          <w:sz w:val="32"/>
          <w:szCs w:val="32"/>
        </w:rPr>
      </w:pPr>
      <w:r w:rsidRPr="0086216B">
        <w:rPr>
          <w:rFonts w:ascii="Times New Roman" w:hAnsi="Times New Roman" w:cs="Times New Roman"/>
          <w:bCs/>
          <w:color w:val="000000" w:themeColor="text1"/>
          <w:sz w:val="32"/>
          <w:szCs w:val="32"/>
        </w:rPr>
        <w:t>Значимым событием стало благоустройство набережной, в том числе реконструкция парка им.Крамаренко на сумму 33 миллиона рублей.</w:t>
      </w:r>
    </w:p>
    <w:p w14:paraId="12FC4E6D" w14:textId="77777777" w:rsidR="00E11DD7" w:rsidRPr="0086216B" w:rsidRDefault="00E11DD7" w:rsidP="00E11DD7">
      <w:pPr>
        <w:spacing w:after="0" w:line="360" w:lineRule="auto"/>
        <w:ind w:firstLine="709"/>
        <w:jc w:val="both"/>
        <w:rPr>
          <w:rFonts w:ascii="Times New Roman" w:hAnsi="Times New Roman" w:cs="Times New Roman"/>
          <w:bCs/>
          <w:color w:val="000000" w:themeColor="text1"/>
          <w:sz w:val="32"/>
          <w:szCs w:val="32"/>
        </w:rPr>
      </w:pPr>
      <w:proofErr w:type="gramStart"/>
      <w:r w:rsidRPr="0086216B">
        <w:rPr>
          <w:rFonts w:ascii="Times New Roman" w:hAnsi="Times New Roman" w:cs="Times New Roman"/>
          <w:bCs/>
          <w:color w:val="000000" w:themeColor="text1"/>
          <w:sz w:val="32"/>
          <w:szCs w:val="32"/>
        </w:rPr>
        <w:t>В  рамках государственной программы Краснодарского края «Дети Кубани», в целях реализации отдельных государственных полномочий по обеспечению жилыми помещениями детей-сирот и детей, оставшихся без попечения родителей, и лиц из их числа, приобретено 15 жилых помещений (в том числе 13 квартир блокированной застройки на рынке первичного жилья в поселке Ахтарский) на сумму 23 миллиона рублей.</w:t>
      </w:r>
      <w:proofErr w:type="gramEnd"/>
    </w:p>
    <w:p w14:paraId="74596C2F" w14:textId="77777777" w:rsidR="00E11DD7" w:rsidRPr="0086216B" w:rsidRDefault="00E11DD7" w:rsidP="00E11DD7">
      <w:pPr>
        <w:spacing w:after="0" w:line="360" w:lineRule="auto"/>
        <w:ind w:firstLine="709"/>
        <w:jc w:val="both"/>
        <w:rPr>
          <w:rFonts w:ascii="Times New Roman" w:hAnsi="Times New Roman" w:cs="Times New Roman"/>
          <w:bCs/>
          <w:color w:val="000000" w:themeColor="text1"/>
          <w:sz w:val="32"/>
          <w:szCs w:val="32"/>
        </w:rPr>
      </w:pPr>
      <w:r w:rsidRPr="0086216B">
        <w:rPr>
          <w:rFonts w:ascii="Times New Roman" w:hAnsi="Times New Roman" w:cs="Times New Roman"/>
          <w:bCs/>
          <w:color w:val="000000" w:themeColor="text1"/>
          <w:sz w:val="32"/>
          <w:szCs w:val="32"/>
        </w:rPr>
        <w:t>На территории Приморско-Ахтарского района гражданам, имеющим трех и более детей, предоставлено в собственность 34 земельных участка. На учет в качестве лиц, имеющих право на предоставление им земельных участков в собственность бесплатно, поставлено 94 гражданина.</w:t>
      </w:r>
    </w:p>
    <w:p w14:paraId="259836F2" w14:textId="77777777" w:rsidR="00E11DD7" w:rsidRPr="0086216B" w:rsidRDefault="00E11DD7" w:rsidP="00E11DD7">
      <w:pPr>
        <w:spacing w:after="0" w:line="360" w:lineRule="auto"/>
        <w:ind w:firstLine="709"/>
        <w:jc w:val="both"/>
        <w:rPr>
          <w:rFonts w:ascii="Times New Roman" w:hAnsi="Times New Roman" w:cs="Times New Roman"/>
          <w:bCs/>
          <w:color w:val="000000" w:themeColor="text1"/>
          <w:sz w:val="32"/>
          <w:szCs w:val="32"/>
        </w:rPr>
      </w:pPr>
      <w:r w:rsidRPr="0086216B">
        <w:rPr>
          <w:rFonts w:ascii="Times New Roman" w:hAnsi="Times New Roman" w:cs="Times New Roman"/>
          <w:bCs/>
          <w:color w:val="000000" w:themeColor="text1"/>
          <w:sz w:val="32"/>
          <w:szCs w:val="32"/>
        </w:rPr>
        <w:t>В 2020 году от муниципального образования Приморско-Ахтарский район в краевом конкурсе были признаны победителями шесть проектов местных инициатив:</w:t>
      </w:r>
    </w:p>
    <w:p w14:paraId="5B809CBB" w14:textId="6ABC3343" w:rsidR="00E11DD7" w:rsidRPr="0086216B" w:rsidRDefault="00E11DD7" w:rsidP="00E11DD7">
      <w:pPr>
        <w:spacing w:after="0" w:line="360" w:lineRule="auto"/>
        <w:ind w:firstLine="709"/>
        <w:jc w:val="both"/>
        <w:rPr>
          <w:rFonts w:ascii="Times New Roman" w:hAnsi="Times New Roman" w:cs="Times New Roman"/>
          <w:bCs/>
          <w:color w:val="000000" w:themeColor="text1"/>
          <w:sz w:val="32"/>
          <w:szCs w:val="32"/>
        </w:rPr>
      </w:pPr>
      <w:r w:rsidRPr="0086216B">
        <w:rPr>
          <w:rFonts w:ascii="Times New Roman" w:hAnsi="Times New Roman" w:cs="Times New Roman"/>
          <w:b/>
          <w:bCs/>
          <w:color w:val="000000" w:themeColor="text1"/>
          <w:sz w:val="32"/>
          <w:szCs w:val="32"/>
        </w:rPr>
        <w:t xml:space="preserve">Ахтарское </w:t>
      </w:r>
      <w:proofErr w:type="gramStart"/>
      <w:r w:rsidRPr="0086216B">
        <w:rPr>
          <w:rFonts w:ascii="Times New Roman" w:hAnsi="Times New Roman" w:cs="Times New Roman"/>
          <w:b/>
          <w:bCs/>
          <w:color w:val="000000" w:themeColor="text1"/>
          <w:sz w:val="32"/>
          <w:szCs w:val="32"/>
        </w:rPr>
        <w:t>сельское</w:t>
      </w:r>
      <w:proofErr w:type="gramEnd"/>
      <w:r w:rsidRPr="0086216B">
        <w:rPr>
          <w:rFonts w:ascii="Times New Roman" w:hAnsi="Times New Roman" w:cs="Times New Roman"/>
          <w:b/>
          <w:bCs/>
          <w:color w:val="000000" w:themeColor="text1"/>
          <w:sz w:val="32"/>
          <w:szCs w:val="32"/>
        </w:rPr>
        <w:t xml:space="preserve"> поселение</w:t>
      </w:r>
      <w:r w:rsidR="00BB0DF3" w:rsidRPr="0086216B">
        <w:rPr>
          <w:rFonts w:ascii="Times New Roman" w:hAnsi="Times New Roman" w:cs="Times New Roman"/>
          <w:bCs/>
          <w:color w:val="000000" w:themeColor="text1"/>
          <w:sz w:val="32"/>
          <w:szCs w:val="32"/>
        </w:rPr>
        <w:t xml:space="preserve"> с двумя проектами</w:t>
      </w:r>
      <w:r w:rsidRPr="0086216B">
        <w:rPr>
          <w:rFonts w:ascii="Times New Roman" w:hAnsi="Times New Roman" w:cs="Times New Roman"/>
          <w:bCs/>
          <w:color w:val="000000" w:themeColor="text1"/>
          <w:sz w:val="32"/>
          <w:szCs w:val="32"/>
        </w:rPr>
        <w:t>:</w:t>
      </w:r>
    </w:p>
    <w:p w14:paraId="3CA535AD" w14:textId="26B8159F" w:rsidR="00E11DD7" w:rsidRPr="0086216B" w:rsidRDefault="00E11DD7" w:rsidP="00BB0DF3">
      <w:pPr>
        <w:spacing w:after="0" w:line="360" w:lineRule="auto"/>
        <w:ind w:firstLine="709"/>
        <w:jc w:val="both"/>
        <w:rPr>
          <w:rFonts w:ascii="Times New Roman" w:hAnsi="Times New Roman" w:cs="Times New Roman"/>
          <w:bCs/>
          <w:color w:val="000000" w:themeColor="text1"/>
          <w:sz w:val="32"/>
          <w:szCs w:val="32"/>
        </w:rPr>
      </w:pPr>
      <w:r w:rsidRPr="0086216B">
        <w:rPr>
          <w:rFonts w:ascii="Times New Roman" w:hAnsi="Times New Roman" w:cs="Times New Roman"/>
          <w:bCs/>
          <w:color w:val="000000" w:themeColor="text1"/>
          <w:sz w:val="32"/>
          <w:szCs w:val="32"/>
        </w:rPr>
        <w:t xml:space="preserve">-  </w:t>
      </w:r>
      <w:r w:rsidR="00BB0DF3" w:rsidRPr="0086216B">
        <w:rPr>
          <w:rFonts w:ascii="Times New Roman" w:hAnsi="Times New Roman" w:cs="Times New Roman"/>
          <w:bCs/>
          <w:color w:val="000000" w:themeColor="text1"/>
          <w:sz w:val="32"/>
          <w:szCs w:val="32"/>
        </w:rPr>
        <w:t>более 2,5 миллионов</w:t>
      </w:r>
      <w:r w:rsidRPr="0086216B">
        <w:rPr>
          <w:rFonts w:ascii="Times New Roman" w:hAnsi="Times New Roman" w:cs="Times New Roman"/>
          <w:bCs/>
          <w:color w:val="000000" w:themeColor="text1"/>
          <w:sz w:val="32"/>
          <w:szCs w:val="32"/>
        </w:rPr>
        <w:t xml:space="preserve"> рублей с целью</w:t>
      </w:r>
      <w:r w:rsidR="00BB0DF3" w:rsidRPr="0086216B">
        <w:rPr>
          <w:rFonts w:ascii="Times New Roman" w:hAnsi="Times New Roman" w:cs="Times New Roman"/>
          <w:bCs/>
          <w:color w:val="000000" w:themeColor="text1"/>
          <w:sz w:val="32"/>
          <w:szCs w:val="32"/>
        </w:rPr>
        <w:t xml:space="preserve"> ремонта уличного освещения на восьми улицах поселка и </w:t>
      </w:r>
      <w:r w:rsidRPr="0086216B">
        <w:rPr>
          <w:rFonts w:ascii="Times New Roman" w:hAnsi="Times New Roman" w:cs="Times New Roman"/>
          <w:bCs/>
          <w:color w:val="000000" w:themeColor="text1"/>
          <w:sz w:val="32"/>
          <w:szCs w:val="32"/>
        </w:rPr>
        <w:t>благоустройства территории по улице Ленина;</w:t>
      </w:r>
    </w:p>
    <w:p w14:paraId="2908FA80" w14:textId="7757E044" w:rsidR="00E11DD7" w:rsidRPr="0086216B" w:rsidRDefault="00E11DD7" w:rsidP="00E11DD7">
      <w:pPr>
        <w:spacing w:after="0" w:line="360" w:lineRule="auto"/>
        <w:ind w:firstLine="709"/>
        <w:jc w:val="both"/>
        <w:rPr>
          <w:rFonts w:ascii="Times New Roman" w:hAnsi="Times New Roman" w:cs="Times New Roman"/>
          <w:bCs/>
          <w:color w:val="000000" w:themeColor="text1"/>
          <w:sz w:val="32"/>
          <w:szCs w:val="32"/>
        </w:rPr>
      </w:pPr>
      <w:r w:rsidRPr="0086216B">
        <w:rPr>
          <w:rFonts w:ascii="Times New Roman" w:hAnsi="Times New Roman" w:cs="Times New Roman"/>
          <w:b/>
          <w:bCs/>
          <w:color w:val="000000" w:themeColor="text1"/>
          <w:sz w:val="32"/>
          <w:szCs w:val="32"/>
        </w:rPr>
        <w:t>Новопокровское сельское поселение</w:t>
      </w:r>
      <w:r w:rsidRPr="0086216B">
        <w:rPr>
          <w:rFonts w:ascii="Times New Roman" w:hAnsi="Times New Roman" w:cs="Times New Roman"/>
          <w:bCs/>
          <w:color w:val="000000" w:themeColor="text1"/>
          <w:sz w:val="32"/>
          <w:szCs w:val="32"/>
        </w:rPr>
        <w:t xml:space="preserve"> с </w:t>
      </w:r>
      <w:r w:rsidR="00BB0DF3" w:rsidRPr="0086216B">
        <w:rPr>
          <w:rFonts w:ascii="Times New Roman" w:hAnsi="Times New Roman" w:cs="Times New Roman"/>
          <w:bCs/>
          <w:color w:val="000000" w:themeColor="text1"/>
          <w:sz w:val="32"/>
          <w:szCs w:val="32"/>
        </w:rPr>
        <w:t xml:space="preserve">двумя </w:t>
      </w:r>
      <w:r w:rsidRPr="0086216B">
        <w:rPr>
          <w:rFonts w:ascii="Times New Roman" w:hAnsi="Times New Roman" w:cs="Times New Roman"/>
          <w:bCs/>
          <w:color w:val="000000" w:themeColor="text1"/>
          <w:sz w:val="32"/>
          <w:szCs w:val="32"/>
        </w:rPr>
        <w:t xml:space="preserve">проектами </w:t>
      </w:r>
      <w:proofErr w:type="gramStart"/>
      <w:r w:rsidRPr="0086216B">
        <w:rPr>
          <w:rFonts w:ascii="Times New Roman" w:hAnsi="Times New Roman" w:cs="Times New Roman"/>
          <w:bCs/>
          <w:color w:val="000000" w:themeColor="text1"/>
          <w:sz w:val="32"/>
          <w:szCs w:val="32"/>
        </w:rPr>
        <w:t>на</w:t>
      </w:r>
      <w:proofErr w:type="gramEnd"/>
      <w:r w:rsidRPr="0086216B">
        <w:rPr>
          <w:rFonts w:ascii="Times New Roman" w:hAnsi="Times New Roman" w:cs="Times New Roman"/>
          <w:bCs/>
          <w:color w:val="000000" w:themeColor="text1"/>
          <w:sz w:val="32"/>
          <w:szCs w:val="32"/>
        </w:rPr>
        <w:t xml:space="preserve">: </w:t>
      </w:r>
    </w:p>
    <w:p w14:paraId="147FB94F" w14:textId="1FACEB15" w:rsidR="00E11DD7" w:rsidRPr="0086216B" w:rsidRDefault="00E11DD7" w:rsidP="00BB0DF3">
      <w:pPr>
        <w:spacing w:after="0" w:line="360" w:lineRule="auto"/>
        <w:ind w:firstLine="709"/>
        <w:jc w:val="both"/>
        <w:rPr>
          <w:rFonts w:ascii="Times New Roman" w:hAnsi="Times New Roman" w:cs="Times New Roman"/>
          <w:bCs/>
          <w:color w:val="000000" w:themeColor="text1"/>
          <w:sz w:val="32"/>
          <w:szCs w:val="32"/>
        </w:rPr>
      </w:pPr>
      <w:r w:rsidRPr="0086216B">
        <w:rPr>
          <w:rFonts w:ascii="Times New Roman" w:hAnsi="Times New Roman" w:cs="Times New Roman"/>
          <w:bCs/>
          <w:color w:val="000000" w:themeColor="text1"/>
          <w:sz w:val="32"/>
          <w:szCs w:val="32"/>
        </w:rPr>
        <w:lastRenderedPageBreak/>
        <w:t xml:space="preserve">- </w:t>
      </w:r>
      <w:r w:rsidR="00BB0DF3" w:rsidRPr="0086216B">
        <w:rPr>
          <w:rFonts w:ascii="Times New Roman" w:hAnsi="Times New Roman" w:cs="Times New Roman"/>
          <w:bCs/>
          <w:color w:val="000000" w:themeColor="text1"/>
          <w:sz w:val="32"/>
          <w:szCs w:val="32"/>
        </w:rPr>
        <w:t>2,5</w:t>
      </w:r>
      <w:r w:rsidRPr="0086216B">
        <w:rPr>
          <w:rFonts w:ascii="Times New Roman" w:hAnsi="Times New Roman" w:cs="Times New Roman"/>
          <w:bCs/>
          <w:color w:val="000000" w:themeColor="text1"/>
          <w:sz w:val="32"/>
          <w:szCs w:val="32"/>
        </w:rPr>
        <w:t xml:space="preserve"> миллион</w:t>
      </w:r>
      <w:r w:rsidR="00BB0DF3" w:rsidRPr="0086216B">
        <w:rPr>
          <w:rFonts w:ascii="Times New Roman" w:hAnsi="Times New Roman" w:cs="Times New Roman"/>
          <w:bCs/>
          <w:color w:val="000000" w:themeColor="text1"/>
          <w:sz w:val="32"/>
          <w:szCs w:val="32"/>
        </w:rPr>
        <w:t>а</w:t>
      </w:r>
      <w:r w:rsidRPr="0086216B">
        <w:rPr>
          <w:rFonts w:ascii="Times New Roman" w:hAnsi="Times New Roman" w:cs="Times New Roman"/>
          <w:bCs/>
          <w:color w:val="000000" w:themeColor="text1"/>
          <w:sz w:val="32"/>
          <w:szCs w:val="32"/>
        </w:rPr>
        <w:t xml:space="preserve"> рублей </w:t>
      </w:r>
      <w:r w:rsidR="00BB0DF3" w:rsidRPr="0086216B">
        <w:rPr>
          <w:rFonts w:ascii="Times New Roman" w:hAnsi="Times New Roman" w:cs="Times New Roman"/>
          <w:bCs/>
          <w:color w:val="000000" w:themeColor="text1"/>
          <w:sz w:val="32"/>
          <w:szCs w:val="32"/>
        </w:rPr>
        <w:t xml:space="preserve">- </w:t>
      </w:r>
      <w:r w:rsidRPr="0086216B">
        <w:rPr>
          <w:rFonts w:ascii="Times New Roman" w:hAnsi="Times New Roman" w:cs="Times New Roman"/>
          <w:bCs/>
          <w:color w:val="000000" w:themeColor="text1"/>
          <w:sz w:val="32"/>
          <w:szCs w:val="32"/>
        </w:rPr>
        <w:t>на  создание пешеходной зоны по улице Центральной</w:t>
      </w:r>
      <w:r w:rsidR="00BB0DF3" w:rsidRPr="0086216B">
        <w:rPr>
          <w:rFonts w:ascii="Times New Roman" w:hAnsi="Times New Roman" w:cs="Times New Roman"/>
          <w:bCs/>
          <w:color w:val="000000" w:themeColor="text1"/>
          <w:sz w:val="32"/>
          <w:szCs w:val="32"/>
        </w:rPr>
        <w:t xml:space="preserve"> и</w:t>
      </w:r>
      <w:r w:rsidRPr="0086216B">
        <w:rPr>
          <w:rFonts w:ascii="Times New Roman" w:hAnsi="Times New Roman" w:cs="Times New Roman"/>
          <w:bCs/>
          <w:color w:val="000000" w:themeColor="text1"/>
          <w:sz w:val="32"/>
          <w:szCs w:val="32"/>
        </w:rPr>
        <w:t xml:space="preserve"> для  благоустройства парковой зоны, прилегающей к обелиску памяти погибших в Великой Отечественной войне;</w:t>
      </w:r>
    </w:p>
    <w:p w14:paraId="02F4BE5B" w14:textId="77777777" w:rsidR="00E11DD7" w:rsidRPr="0086216B" w:rsidRDefault="00E11DD7" w:rsidP="00E11DD7">
      <w:pPr>
        <w:spacing w:after="0" w:line="360" w:lineRule="auto"/>
        <w:ind w:firstLine="709"/>
        <w:jc w:val="both"/>
        <w:rPr>
          <w:rFonts w:ascii="Times New Roman" w:hAnsi="Times New Roman" w:cs="Times New Roman"/>
          <w:bCs/>
          <w:color w:val="000000" w:themeColor="text1"/>
          <w:sz w:val="32"/>
          <w:szCs w:val="32"/>
        </w:rPr>
      </w:pPr>
      <w:r w:rsidRPr="0086216B">
        <w:rPr>
          <w:rFonts w:ascii="Times New Roman" w:hAnsi="Times New Roman" w:cs="Times New Roman"/>
          <w:b/>
          <w:bCs/>
          <w:color w:val="000000" w:themeColor="text1"/>
          <w:sz w:val="32"/>
          <w:szCs w:val="32"/>
        </w:rPr>
        <w:t xml:space="preserve">Ольгинское </w:t>
      </w:r>
      <w:proofErr w:type="gramStart"/>
      <w:r w:rsidRPr="0086216B">
        <w:rPr>
          <w:rFonts w:ascii="Times New Roman" w:hAnsi="Times New Roman" w:cs="Times New Roman"/>
          <w:b/>
          <w:bCs/>
          <w:color w:val="000000" w:themeColor="text1"/>
          <w:sz w:val="32"/>
          <w:szCs w:val="32"/>
        </w:rPr>
        <w:t>сельское</w:t>
      </w:r>
      <w:proofErr w:type="gramEnd"/>
      <w:r w:rsidRPr="0086216B">
        <w:rPr>
          <w:rFonts w:ascii="Times New Roman" w:hAnsi="Times New Roman" w:cs="Times New Roman"/>
          <w:b/>
          <w:bCs/>
          <w:color w:val="000000" w:themeColor="text1"/>
          <w:sz w:val="32"/>
          <w:szCs w:val="32"/>
        </w:rPr>
        <w:t xml:space="preserve"> поселение</w:t>
      </w:r>
      <w:r w:rsidRPr="0086216B">
        <w:rPr>
          <w:rFonts w:ascii="Times New Roman" w:hAnsi="Times New Roman" w:cs="Times New Roman"/>
          <w:bCs/>
          <w:color w:val="000000" w:themeColor="text1"/>
          <w:sz w:val="32"/>
          <w:szCs w:val="32"/>
        </w:rPr>
        <w:t xml:space="preserve"> с проектом на:</w:t>
      </w:r>
    </w:p>
    <w:p w14:paraId="02375472" w14:textId="0B7717EE" w:rsidR="00E11DD7" w:rsidRPr="0086216B" w:rsidRDefault="00E11DD7" w:rsidP="00E11DD7">
      <w:pPr>
        <w:spacing w:after="0" w:line="360" w:lineRule="auto"/>
        <w:ind w:firstLine="709"/>
        <w:contextualSpacing/>
        <w:jc w:val="both"/>
        <w:rPr>
          <w:rFonts w:ascii="Times New Roman" w:hAnsi="Times New Roman" w:cs="Times New Roman"/>
          <w:bCs/>
          <w:color w:val="000000" w:themeColor="text1"/>
          <w:sz w:val="32"/>
          <w:szCs w:val="32"/>
        </w:rPr>
      </w:pPr>
      <w:r w:rsidRPr="0086216B">
        <w:rPr>
          <w:rFonts w:ascii="Times New Roman" w:hAnsi="Times New Roman" w:cs="Times New Roman"/>
          <w:bCs/>
          <w:color w:val="000000" w:themeColor="text1"/>
          <w:sz w:val="32"/>
          <w:szCs w:val="32"/>
        </w:rPr>
        <w:t>- 68</w:t>
      </w:r>
      <w:r w:rsidR="00BB0DF3" w:rsidRPr="0086216B">
        <w:rPr>
          <w:rFonts w:ascii="Times New Roman" w:hAnsi="Times New Roman" w:cs="Times New Roman"/>
          <w:bCs/>
          <w:color w:val="000000" w:themeColor="text1"/>
          <w:sz w:val="32"/>
          <w:szCs w:val="32"/>
        </w:rPr>
        <w:t>0</w:t>
      </w:r>
      <w:r w:rsidRPr="0086216B">
        <w:rPr>
          <w:rFonts w:ascii="Times New Roman" w:hAnsi="Times New Roman" w:cs="Times New Roman"/>
          <w:bCs/>
          <w:color w:val="000000" w:themeColor="text1"/>
          <w:sz w:val="32"/>
          <w:szCs w:val="32"/>
        </w:rPr>
        <w:t> тысяч рублей для  благоустройства парка 75-летия Победы.</w:t>
      </w:r>
    </w:p>
    <w:p w14:paraId="30C533CB" w14:textId="77777777" w:rsidR="002A2FC4" w:rsidRPr="0069152F" w:rsidRDefault="002A2FC4" w:rsidP="008E491E">
      <w:pPr>
        <w:spacing w:after="0" w:line="360" w:lineRule="auto"/>
        <w:ind w:firstLine="708"/>
        <w:jc w:val="center"/>
        <w:rPr>
          <w:rFonts w:ascii="Times New Roman" w:eastAsia="Calibri" w:hAnsi="Times New Roman" w:cs="Times New Roman"/>
          <w:b/>
          <w:color w:val="000000" w:themeColor="text1"/>
          <w:sz w:val="14"/>
          <w:szCs w:val="14"/>
          <w:lang w:eastAsia="ru-RU"/>
        </w:rPr>
      </w:pPr>
    </w:p>
    <w:p w14:paraId="2D69376A" w14:textId="33E66DCE" w:rsidR="008E491E" w:rsidRPr="0086216B" w:rsidRDefault="008E491E" w:rsidP="008E491E">
      <w:pPr>
        <w:spacing w:after="0" w:line="360" w:lineRule="auto"/>
        <w:ind w:firstLine="708"/>
        <w:jc w:val="center"/>
        <w:rPr>
          <w:rFonts w:ascii="Times New Roman" w:eastAsia="Calibri" w:hAnsi="Times New Roman" w:cs="Times New Roman"/>
          <w:b/>
          <w:color w:val="000000" w:themeColor="text1"/>
          <w:sz w:val="32"/>
          <w:szCs w:val="32"/>
          <w:lang w:eastAsia="ru-RU"/>
        </w:rPr>
      </w:pPr>
      <w:r w:rsidRPr="0086216B">
        <w:rPr>
          <w:rFonts w:ascii="Times New Roman" w:eastAsia="Calibri" w:hAnsi="Times New Roman" w:cs="Times New Roman"/>
          <w:b/>
          <w:color w:val="000000" w:themeColor="text1"/>
          <w:sz w:val="32"/>
          <w:szCs w:val="32"/>
          <w:lang w:eastAsia="ru-RU"/>
        </w:rPr>
        <w:t>Автодорожное хозяйство</w:t>
      </w:r>
    </w:p>
    <w:p w14:paraId="387FB9E5" w14:textId="77777777" w:rsidR="008E491E" w:rsidRPr="0086216B" w:rsidRDefault="008E491E" w:rsidP="008E491E">
      <w:pPr>
        <w:spacing w:after="0" w:line="360" w:lineRule="auto"/>
        <w:ind w:firstLine="708"/>
        <w:jc w:val="both"/>
        <w:rPr>
          <w:rFonts w:ascii="Times New Roman" w:hAnsi="Times New Roman" w:cs="Times New Roman"/>
          <w:bCs/>
          <w:color w:val="000000" w:themeColor="text1"/>
          <w:sz w:val="32"/>
          <w:szCs w:val="32"/>
        </w:rPr>
      </w:pPr>
      <w:r w:rsidRPr="0086216B">
        <w:rPr>
          <w:rFonts w:ascii="Times New Roman" w:hAnsi="Times New Roman" w:cs="Times New Roman"/>
          <w:bCs/>
          <w:color w:val="000000" w:themeColor="text1"/>
          <w:sz w:val="32"/>
          <w:szCs w:val="32"/>
        </w:rPr>
        <w:t xml:space="preserve">В рамках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 был выполнен ремонт 8,5 км улично-дорожной сети. Из краевого бюджета на софинансирование было направлено 42 миллиона рублей. </w:t>
      </w:r>
    </w:p>
    <w:p w14:paraId="7266FF3B" w14:textId="77777777" w:rsidR="008E491E" w:rsidRPr="0086216B" w:rsidRDefault="008E491E" w:rsidP="008E491E">
      <w:pPr>
        <w:spacing w:after="0" w:line="360" w:lineRule="auto"/>
        <w:ind w:firstLine="708"/>
        <w:jc w:val="center"/>
        <w:rPr>
          <w:rFonts w:ascii="Times New Roman" w:eastAsia="Calibri" w:hAnsi="Times New Roman" w:cs="Times New Roman"/>
          <w:b/>
          <w:color w:val="000000" w:themeColor="text1"/>
          <w:sz w:val="32"/>
          <w:szCs w:val="32"/>
          <w:lang w:eastAsia="ru-RU"/>
        </w:rPr>
      </w:pPr>
      <w:r w:rsidRPr="0086216B">
        <w:rPr>
          <w:rFonts w:ascii="Times New Roman" w:eastAsia="Calibri" w:hAnsi="Times New Roman" w:cs="Times New Roman"/>
          <w:b/>
          <w:color w:val="000000" w:themeColor="text1"/>
          <w:sz w:val="32"/>
          <w:szCs w:val="32"/>
          <w:lang w:eastAsia="ru-RU"/>
        </w:rPr>
        <w:t>Архитектура и градостроительство</w:t>
      </w:r>
    </w:p>
    <w:p w14:paraId="745A67E7" w14:textId="77777777" w:rsidR="008E491E" w:rsidRPr="0086216B" w:rsidRDefault="008E491E" w:rsidP="008E491E">
      <w:pPr>
        <w:spacing w:after="0" w:line="360" w:lineRule="auto"/>
        <w:ind w:firstLine="709"/>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Разработана муниципальная программа «Развитие градостроительной деятельности на территории Приморско-Ахтарского района» для обеспечения устойчивого развития муниципального образования Приморско-Ахтарский район путем комплексного решения вопросов в сфере градостроительной деятельности, направленных на создание условий для повышения качества жизни населения. Реализация муниципальной программы рассчитана на 2020 – 2023 годы. В рамках программы, поставлены на кадастровый учет 11 границ территориальных зон сельских поселений Приморско-Ахтарского района.</w:t>
      </w:r>
    </w:p>
    <w:p w14:paraId="4B50F14B" w14:textId="77777777" w:rsidR="008E491E" w:rsidRPr="0086216B" w:rsidRDefault="008E491E" w:rsidP="008E491E">
      <w:pPr>
        <w:spacing w:after="0" w:line="360" w:lineRule="auto"/>
        <w:ind w:firstLine="709"/>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 xml:space="preserve">Внесены изменения в правила землепользования и застройки Бородинского, Бриньковского, Ольгинского, Ахтарского сельских </w:t>
      </w:r>
      <w:r w:rsidRPr="0086216B">
        <w:rPr>
          <w:rFonts w:ascii="Times New Roman" w:eastAsia="Times New Roman" w:hAnsi="Times New Roman" w:cs="Times New Roman"/>
          <w:color w:val="000000" w:themeColor="text1"/>
          <w:sz w:val="32"/>
          <w:szCs w:val="32"/>
          <w:lang w:eastAsia="ru-RU"/>
        </w:rPr>
        <w:lastRenderedPageBreak/>
        <w:t>поселений, которые приведены в соответствие с генеральными планами и действующим законодательством.</w:t>
      </w:r>
    </w:p>
    <w:p w14:paraId="7B45A521" w14:textId="77777777" w:rsidR="008E491E" w:rsidRPr="0086216B" w:rsidRDefault="008E491E" w:rsidP="008E491E">
      <w:pPr>
        <w:spacing w:after="0" w:line="360" w:lineRule="auto"/>
        <w:ind w:firstLine="709"/>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 xml:space="preserve">В рамках реализации краевой программы «Формирование комфортной городской среды» прошли экспертизу проекты скверов в Степном, Ольгинском, Бородинском, Бриньковском, Ахтарском сельских поселениях. </w:t>
      </w:r>
    </w:p>
    <w:p w14:paraId="39DCEFDB" w14:textId="77777777" w:rsidR="008E491E" w:rsidRPr="0086216B" w:rsidRDefault="008E491E" w:rsidP="008E491E">
      <w:pPr>
        <w:spacing w:after="0" w:line="360" w:lineRule="auto"/>
        <w:ind w:firstLine="709"/>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Введено в эксплуатацию 155 индивидуальных жилых домов общей площадью 13 тысяч квадратных метров, что составляет 168% годового плана ввода в эксплуатацию индивидуальных жилых домов в Приморско – Ахтарском районе.</w:t>
      </w:r>
    </w:p>
    <w:p w14:paraId="6BEA6A9D" w14:textId="77777777" w:rsidR="008E491E" w:rsidRPr="0086216B" w:rsidRDefault="008E491E" w:rsidP="008E491E">
      <w:pPr>
        <w:spacing w:after="0" w:line="360" w:lineRule="auto"/>
        <w:ind w:firstLine="709"/>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На постоянной основе осуществляется работа по сбору и мониторингу информации о самовольно возведенных объектах капитального строительства на территории Приморско-Ахтарского городского и сельских поселений Приморско-Ахтарского района.</w:t>
      </w:r>
    </w:p>
    <w:p w14:paraId="1B0902DF" w14:textId="4C62258E" w:rsidR="008E491E" w:rsidRPr="0086216B" w:rsidRDefault="008E491E" w:rsidP="008E491E">
      <w:pPr>
        <w:spacing w:after="0" w:line="360" w:lineRule="auto"/>
        <w:ind w:firstLine="709"/>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Разработана схема торговых мест и конструктивных элементов сезонной придорожной сельскохозяйственной ярмарки на автодороге Тимашевск –</w:t>
      </w:r>
      <w:r w:rsidR="00632096" w:rsidRPr="0086216B">
        <w:rPr>
          <w:rFonts w:ascii="Times New Roman" w:eastAsia="Times New Roman" w:hAnsi="Times New Roman" w:cs="Times New Roman"/>
          <w:color w:val="000000" w:themeColor="text1"/>
          <w:sz w:val="32"/>
          <w:szCs w:val="32"/>
          <w:lang w:eastAsia="ru-RU"/>
        </w:rPr>
        <w:t xml:space="preserve"> </w:t>
      </w:r>
      <w:r w:rsidRPr="0086216B">
        <w:rPr>
          <w:rFonts w:ascii="Times New Roman" w:eastAsia="Times New Roman" w:hAnsi="Times New Roman" w:cs="Times New Roman"/>
          <w:color w:val="000000" w:themeColor="text1"/>
          <w:sz w:val="32"/>
          <w:szCs w:val="32"/>
          <w:lang w:eastAsia="ru-RU"/>
        </w:rPr>
        <w:t>Приморско-Ахтарск - 41 км.</w:t>
      </w:r>
    </w:p>
    <w:p w14:paraId="43BFE5FA" w14:textId="77777777" w:rsidR="008E491E" w:rsidRPr="0086216B" w:rsidRDefault="008E491E" w:rsidP="008E491E">
      <w:pPr>
        <w:spacing w:after="0" w:line="360" w:lineRule="auto"/>
        <w:ind w:firstLine="709"/>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Выдано 188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w:t>
      </w:r>
    </w:p>
    <w:p w14:paraId="7CACEBFA" w14:textId="77777777" w:rsidR="006E677E" w:rsidRPr="0069152F" w:rsidRDefault="006E677E" w:rsidP="008E491E">
      <w:pPr>
        <w:spacing w:after="0" w:line="360" w:lineRule="auto"/>
        <w:ind w:firstLine="709"/>
        <w:jc w:val="both"/>
        <w:rPr>
          <w:rFonts w:ascii="Times New Roman" w:eastAsia="Times New Roman" w:hAnsi="Times New Roman" w:cs="Times New Roman"/>
          <w:color w:val="000000" w:themeColor="text1"/>
          <w:sz w:val="14"/>
          <w:szCs w:val="14"/>
          <w:lang w:eastAsia="ru-RU"/>
        </w:rPr>
      </w:pPr>
    </w:p>
    <w:p w14:paraId="30DCB699" w14:textId="77777777" w:rsidR="00CA6DBA" w:rsidRPr="0086216B" w:rsidRDefault="00CA6DBA" w:rsidP="00CA6DBA">
      <w:pPr>
        <w:spacing w:after="0" w:line="360" w:lineRule="auto"/>
        <w:jc w:val="center"/>
        <w:rPr>
          <w:rFonts w:ascii="Times New Roman" w:eastAsia="Calibri" w:hAnsi="Times New Roman" w:cs="Times New Roman"/>
          <w:color w:val="000000" w:themeColor="text1"/>
          <w:sz w:val="32"/>
          <w:szCs w:val="32"/>
        </w:rPr>
      </w:pPr>
      <w:r w:rsidRPr="0086216B">
        <w:rPr>
          <w:rFonts w:ascii="Times New Roman" w:eastAsia="Calibri" w:hAnsi="Times New Roman" w:cs="Times New Roman"/>
          <w:b/>
          <w:color w:val="000000" w:themeColor="text1"/>
          <w:sz w:val="32"/>
          <w:szCs w:val="32"/>
        </w:rPr>
        <w:t>Экономическое развитие</w:t>
      </w:r>
    </w:p>
    <w:p w14:paraId="1E55D623" w14:textId="63F51637" w:rsidR="00CA6DBA" w:rsidRPr="0086216B" w:rsidRDefault="00CA6DBA" w:rsidP="00CA6DBA">
      <w:pPr>
        <w:spacing w:after="0" w:line="360" w:lineRule="auto"/>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ab/>
        <w:t>Общий объем отгрузки предприятиями района за 2020 год составил более 15 миллиардов рублей.</w:t>
      </w:r>
    </w:p>
    <w:p w14:paraId="791E08F9" w14:textId="77777777" w:rsidR="00CA6DBA" w:rsidRPr="0086216B" w:rsidRDefault="00CA6DBA" w:rsidP="00CA6DBA">
      <w:pPr>
        <w:spacing w:after="0" w:line="360" w:lineRule="auto"/>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ab/>
        <w:t>Ключевыми отраслями экономики района являются:</w:t>
      </w:r>
    </w:p>
    <w:p w14:paraId="31475914" w14:textId="69E17212" w:rsidR="00CA6DBA" w:rsidRPr="0086216B" w:rsidRDefault="00CA6DBA" w:rsidP="006B7076">
      <w:pPr>
        <w:spacing w:after="0" w:line="360" w:lineRule="auto"/>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ab/>
        <w:t>- агропромышленный комплекс;</w:t>
      </w:r>
    </w:p>
    <w:p w14:paraId="6A3708E5" w14:textId="6392EED4" w:rsidR="00CA6DBA" w:rsidRPr="0086216B" w:rsidRDefault="00CA6DBA" w:rsidP="006B7076">
      <w:pPr>
        <w:spacing w:after="0" w:line="360" w:lineRule="auto"/>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ab/>
      </w:r>
      <w:r w:rsidR="007678D1" w:rsidRPr="0086216B">
        <w:rPr>
          <w:rFonts w:ascii="Times New Roman" w:eastAsia="Calibri" w:hAnsi="Times New Roman" w:cs="Times New Roman"/>
          <w:color w:val="000000" w:themeColor="text1"/>
          <w:sz w:val="32"/>
          <w:szCs w:val="32"/>
        </w:rPr>
        <w:t>- потребительская сфера;</w:t>
      </w:r>
    </w:p>
    <w:p w14:paraId="4E4AC034" w14:textId="32E56E54" w:rsidR="00CA6DBA" w:rsidRPr="0086216B" w:rsidRDefault="007678D1" w:rsidP="006B7076">
      <w:pPr>
        <w:spacing w:after="0" w:line="360" w:lineRule="auto"/>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lastRenderedPageBreak/>
        <w:tab/>
        <w:t>- промышленность.</w:t>
      </w:r>
    </w:p>
    <w:p w14:paraId="19311049" w14:textId="2B30BF20" w:rsidR="00CA6DBA" w:rsidRPr="0086216B" w:rsidRDefault="00CA6DBA" w:rsidP="006B7076">
      <w:pPr>
        <w:spacing w:after="0" w:line="360" w:lineRule="auto"/>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ab/>
        <w:t xml:space="preserve">Они </w:t>
      </w:r>
      <w:r w:rsidR="003A28B4" w:rsidRPr="0086216B">
        <w:rPr>
          <w:rFonts w:ascii="Times New Roman" w:eastAsia="Calibri" w:hAnsi="Times New Roman" w:cs="Times New Roman"/>
          <w:color w:val="000000" w:themeColor="text1"/>
          <w:sz w:val="32"/>
          <w:szCs w:val="32"/>
        </w:rPr>
        <w:t>и сегодня</w:t>
      </w:r>
      <w:r w:rsidR="00F81A45" w:rsidRPr="0086216B">
        <w:rPr>
          <w:rFonts w:ascii="Times New Roman" w:eastAsia="Calibri" w:hAnsi="Times New Roman" w:cs="Times New Roman"/>
          <w:color w:val="000000" w:themeColor="text1"/>
          <w:sz w:val="32"/>
          <w:szCs w:val="32"/>
        </w:rPr>
        <w:t xml:space="preserve"> показывают рост</w:t>
      </w:r>
      <w:r w:rsidRPr="0086216B">
        <w:rPr>
          <w:rFonts w:ascii="Times New Roman" w:eastAsia="Calibri" w:hAnsi="Times New Roman" w:cs="Times New Roman"/>
          <w:color w:val="000000" w:themeColor="text1"/>
          <w:sz w:val="32"/>
          <w:szCs w:val="32"/>
        </w:rPr>
        <w:t xml:space="preserve"> </w:t>
      </w:r>
      <w:r w:rsidR="00F81A45" w:rsidRPr="0086216B">
        <w:rPr>
          <w:rFonts w:ascii="Times New Roman" w:eastAsia="Calibri" w:hAnsi="Times New Roman" w:cs="Times New Roman"/>
          <w:color w:val="000000" w:themeColor="text1"/>
          <w:sz w:val="32"/>
          <w:szCs w:val="32"/>
        </w:rPr>
        <w:t>на 6,3% по отношению к 2019 году. О</w:t>
      </w:r>
      <w:r w:rsidRPr="0086216B">
        <w:rPr>
          <w:rFonts w:ascii="Times New Roman" w:eastAsia="Calibri" w:hAnsi="Times New Roman" w:cs="Times New Roman"/>
          <w:color w:val="000000" w:themeColor="text1"/>
          <w:sz w:val="32"/>
          <w:szCs w:val="32"/>
        </w:rPr>
        <w:t>сновная доля производства 46,3% приходится на сельское хозяйство и переработку сельхозпродукции.</w:t>
      </w:r>
    </w:p>
    <w:p w14:paraId="0A4A86F5" w14:textId="77777777" w:rsidR="00CA6DBA" w:rsidRPr="0086216B" w:rsidRDefault="00CA6DBA" w:rsidP="006B7076">
      <w:pPr>
        <w:spacing w:after="0" w:line="360" w:lineRule="auto"/>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ab/>
        <w:t>Прошедший год был непростым во всех отношениях, но в районе стабильно работало большинство предприятий, что позволило сохранить число рабочих мест и не допустить задолженности по заработной плате.</w:t>
      </w:r>
    </w:p>
    <w:p w14:paraId="1F12C4AC" w14:textId="2C467462" w:rsidR="00CA6DBA" w:rsidRPr="0086216B" w:rsidRDefault="00CA6DBA" w:rsidP="006B7076">
      <w:pPr>
        <w:spacing w:after="0" w:line="360" w:lineRule="auto"/>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ab/>
        <w:t xml:space="preserve">Средняя заработная плата </w:t>
      </w:r>
      <w:proofErr w:type="gramStart"/>
      <w:r w:rsidRPr="0086216B">
        <w:rPr>
          <w:rFonts w:ascii="Times New Roman" w:eastAsia="Calibri" w:hAnsi="Times New Roman" w:cs="Times New Roman"/>
          <w:color w:val="000000" w:themeColor="text1"/>
          <w:sz w:val="32"/>
          <w:szCs w:val="32"/>
        </w:rPr>
        <w:t>в</w:t>
      </w:r>
      <w:proofErr w:type="gramEnd"/>
      <w:r w:rsidRPr="0086216B">
        <w:rPr>
          <w:rFonts w:ascii="Times New Roman" w:eastAsia="Calibri" w:hAnsi="Times New Roman" w:cs="Times New Roman"/>
          <w:color w:val="000000" w:themeColor="text1"/>
          <w:sz w:val="32"/>
          <w:szCs w:val="32"/>
        </w:rPr>
        <w:t xml:space="preserve"> </w:t>
      </w:r>
      <w:proofErr w:type="gramStart"/>
      <w:r w:rsidRPr="0086216B">
        <w:rPr>
          <w:rFonts w:ascii="Times New Roman" w:eastAsia="Calibri" w:hAnsi="Times New Roman" w:cs="Times New Roman"/>
          <w:color w:val="000000" w:themeColor="text1"/>
          <w:sz w:val="32"/>
          <w:szCs w:val="32"/>
        </w:rPr>
        <w:t>Приморско-Ахтарском</w:t>
      </w:r>
      <w:proofErr w:type="gramEnd"/>
      <w:r w:rsidRPr="0086216B">
        <w:rPr>
          <w:rFonts w:ascii="Times New Roman" w:eastAsia="Calibri" w:hAnsi="Times New Roman" w:cs="Times New Roman"/>
          <w:color w:val="000000" w:themeColor="text1"/>
          <w:sz w:val="32"/>
          <w:szCs w:val="32"/>
        </w:rPr>
        <w:t xml:space="preserve"> районе ежегодно имеет положительную динамику и за 2020 год составила  29 тысяч рублей с темпом роста 105% к уровню прошлого года.</w:t>
      </w:r>
    </w:p>
    <w:p w14:paraId="25EBA068" w14:textId="77777777" w:rsidR="00CA6DBA" w:rsidRPr="0069152F" w:rsidRDefault="00CA6DBA" w:rsidP="006B7076">
      <w:pPr>
        <w:spacing w:after="0" w:line="360" w:lineRule="auto"/>
        <w:jc w:val="both"/>
        <w:rPr>
          <w:rFonts w:ascii="Times New Roman" w:eastAsia="Calibri" w:hAnsi="Times New Roman" w:cs="Times New Roman"/>
          <w:color w:val="000000" w:themeColor="text1"/>
          <w:sz w:val="14"/>
          <w:szCs w:val="14"/>
        </w:rPr>
      </w:pPr>
    </w:p>
    <w:p w14:paraId="649426D4" w14:textId="77777777" w:rsidR="006B7076" w:rsidRPr="0086216B" w:rsidRDefault="006B7076" w:rsidP="006B7076">
      <w:pPr>
        <w:spacing w:after="0" w:line="360" w:lineRule="auto"/>
        <w:jc w:val="center"/>
        <w:rPr>
          <w:rFonts w:ascii="Times New Roman" w:eastAsia="Calibri" w:hAnsi="Times New Roman" w:cs="Times New Roman"/>
          <w:b/>
          <w:color w:val="000000" w:themeColor="text1"/>
          <w:sz w:val="32"/>
          <w:szCs w:val="32"/>
        </w:rPr>
      </w:pPr>
      <w:r w:rsidRPr="0086216B">
        <w:rPr>
          <w:rFonts w:ascii="Times New Roman" w:eastAsia="Calibri" w:hAnsi="Times New Roman" w:cs="Times New Roman"/>
          <w:b/>
          <w:color w:val="000000" w:themeColor="text1"/>
          <w:sz w:val="32"/>
          <w:szCs w:val="32"/>
        </w:rPr>
        <w:t>Агропромышленный комплекс</w:t>
      </w:r>
    </w:p>
    <w:p w14:paraId="22A28B6D" w14:textId="64D8DDAB" w:rsidR="006B7076" w:rsidRPr="0086216B" w:rsidRDefault="006B7076" w:rsidP="006B7076">
      <w:pPr>
        <w:spacing w:after="0" w:line="360" w:lineRule="auto"/>
        <w:ind w:firstLine="709"/>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 xml:space="preserve">Агропромышленный комплекс состоит из 14 сельскохозяйственных предприятий, 132 крестьянских (фермерских) хозяйств и индивидуальных предпринимателей, </w:t>
      </w:r>
      <w:r w:rsidR="004967AF" w:rsidRPr="0086216B">
        <w:rPr>
          <w:rFonts w:ascii="Times New Roman" w:eastAsia="Calibri" w:hAnsi="Times New Roman" w:cs="Times New Roman"/>
          <w:color w:val="000000" w:themeColor="text1"/>
          <w:sz w:val="32"/>
          <w:szCs w:val="32"/>
        </w:rPr>
        <w:t>около 10 тысяч</w:t>
      </w:r>
      <w:r w:rsidRPr="0086216B">
        <w:rPr>
          <w:rFonts w:ascii="Times New Roman" w:eastAsia="Calibri" w:hAnsi="Times New Roman" w:cs="Times New Roman"/>
          <w:color w:val="000000" w:themeColor="text1"/>
          <w:sz w:val="32"/>
          <w:szCs w:val="32"/>
        </w:rPr>
        <w:t xml:space="preserve"> личных подсобных хозяйств.</w:t>
      </w:r>
    </w:p>
    <w:p w14:paraId="50CBAA77" w14:textId="77777777" w:rsidR="006B7076" w:rsidRPr="0086216B" w:rsidRDefault="006B7076" w:rsidP="006B7076">
      <w:pPr>
        <w:spacing w:after="0" w:line="360" w:lineRule="auto"/>
        <w:ind w:firstLine="708"/>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b/>
          <w:color w:val="000000" w:themeColor="text1"/>
          <w:sz w:val="32"/>
          <w:szCs w:val="32"/>
          <w:lang w:eastAsia="ru-RU"/>
        </w:rPr>
        <w:t>Отрасль растениеводства</w:t>
      </w:r>
      <w:r w:rsidRPr="0086216B">
        <w:rPr>
          <w:rFonts w:ascii="Times New Roman" w:eastAsia="Times New Roman" w:hAnsi="Times New Roman" w:cs="Times New Roman"/>
          <w:color w:val="000000" w:themeColor="text1"/>
          <w:sz w:val="32"/>
          <w:szCs w:val="32"/>
          <w:lang w:eastAsia="ru-RU"/>
        </w:rPr>
        <w:t xml:space="preserve"> занимает ведущее место в сельскохозяйственном производстве нашего муниципального образования.</w:t>
      </w:r>
    </w:p>
    <w:p w14:paraId="30577737" w14:textId="36632881" w:rsidR="006B7076" w:rsidRPr="0086216B" w:rsidRDefault="006B7076" w:rsidP="006B7076">
      <w:pPr>
        <w:spacing w:after="0" w:line="360" w:lineRule="auto"/>
        <w:ind w:firstLine="708"/>
        <w:jc w:val="both"/>
        <w:rPr>
          <w:rFonts w:ascii="Times New Roman" w:eastAsia="Times New Roman" w:hAnsi="Times New Roman" w:cs="Times New Roman"/>
          <w:color w:val="000000" w:themeColor="text1"/>
          <w:sz w:val="32"/>
          <w:szCs w:val="32"/>
          <w:lang w:eastAsia="ru-RU"/>
        </w:rPr>
      </w:pPr>
      <w:r w:rsidRPr="0086216B">
        <w:rPr>
          <w:rFonts w:ascii="Times New Roman" w:eastAsia="Calibri" w:hAnsi="Times New Roman" w:cs="Times New Roman"/>
          <w:color w:val="000000" w:themeColor="text1"/>
          <w:sz w:val="32"/>
          <w:szCs w:val="32"/>
        </w:rPr>
        <w:t>Валовый сбор зерновых  составил 307 тыс</w:t>
      </w:r>
      <w:r w:rsidR="004967AF" w:rsidRPr="0086216B">
        <w:rPr>
          <w:rFonts w:ascii="Times New Roman" w:eastAsia="Calibri" w:hAnsi="Times New Roman" w:cs="Times New Roman"/>
          <w:color w:val="000000" w:themeColor="text1"/>
          <w:sz w:val="32"/>
          <w:szCs w:val="32"/>
        </w:rPr>
        <w:t>яч</w:t>
      </w:r>
      <w:r w:rsidRPr="0086216B">
        <w:rPr>
          <w:rFonts w:ascii="Times New Roman" w:eastAsia="Calibri" w:hAnsi="Times New Roman" w:cs="Times New Roman"/>
          <w:color w:val="000000" w:themeColor="text1"/>
          <w:sz w:val="32"/>
          <w:szCs w:val="32"/>
        </w:rPr>
        <w:t xml:space="preserve"> тонн, урожайность  зерновых составила в среднем 58 центнера с каждого г</w:t>
      </w:r>
      <w:r w:rsidR="00632096" w:rsidRPr="0086216B">
        <w:rPr>
          <w:rFonts w:ascii="Times New Roman" w:eastAsia="Calibri" w:hAnsi="Times New Roman" w:cs="Times New Roman"/>
          <w:color w:val="000000" w:themeColor="text1"/>
          <w:sz w:val="32"/>
          <w:szCs w:val="32"/>
        </w:rPr>
        <w:t>ектара</w:t>
      </w:r>
      <w:r w:rsidRPr="0086216B">
        <w:rPr>
          <w:rFonts w:ascii="Times New Roman" w:eastAsia="Calibri" w:hAnsi="Times New Roman" w:cs="Times New Roman"/>
          <w:color w:val="000000" w:themeColor="text1"/>
          <w:sz w:val="32"/>
          <w:szCs w:val="32"/>
        </w:rPr>
        <w:t xml:space="preserve">.  </w:t>
      </w:r>
    </w:p>
    <w:p w14:paraId="2685469C" w14:textId="1515ACD1" w:rsidR="006B7076" w:rsidRPr="0086216B" w:rsidRDefault="004967AF" w:rsidP="006B7076">
      <w:pPr>
        <w:spacing w:after="0" w:line="360" w:lineRule="auto"/>
        <w:ind w:firstLine="709"/>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Сахарной свеклы собрали 175 тысяч</w:t>
      </w:r>
      <w:r w:rsidR="006B7076" w:rsidRPr="0086216B">
        <w:rPr>
          <w:rFonts w:ascii="Times New Roman" w:eastAsia="Calibri" w:hAnsi="Times New Roman" w:cs="Times New Roman"/>
          <w:color w:val="000000" w:themeColor="text1"/>
          <w:sz w:val="32"/>
          <w:szCs w:val="32"/>
        </w:rPr>
        <w:t xml:space="preserve"> тонн</w:t>
      </w:r>
      <w:r w:rsidRPr="0086216B">
        <w:rPr>
          <w:rFonts w:ascii="Times New Roman" w:eastAsia="Calibri" w:hAnsi="Times New Roman" w:cs="Times New Roman"/>
          <w:color w:val="000000" w:themeColor="text1"/>
          <w:sz w:val="32"/>
          <w:szCs w:val="32"/>
        </w:rPr>
        <w:t xml:space="preserve">, </w:t>
      </w:r>
      <w:r w:rsidR="006B7076" w:rsidRPr="0086216B">
        <w:rPr>
          <w:rFonts w:ascii="Times New Roman" w:eastAsia="Calibri" w:hAnsi="Times New Roman" w:cs="Times New Roman"/>
          <w:color w:val="000000" w:themeColor="text1"/>
          <w:sz w:val="32"/>
          <w:szCs w:val="32"/>
        </w:rPr>
        <w:t>подсолнечника – 21 тысячу тонн</w:t>
      </w:r>
      <w:r w:rsidRPr="0086216B">
        <w:rPr>
          <w:rFonts w:ascii="Times New Roman" w:eastAsia="Calibri" w:hAnsi="Times New Roman" w:cs="Times New Roman"/>
          <w:color w:val="000000" w:themeColor="text1"/>
          <w:sz w:val="32"/>
          <w:szCs w:val="32"/>
        </w:rPr>
        <w:t>,</w:t>
      </w:r>
      <w:r w:rsidR="006B7076" w:rsidRPr="0086216B">
        <w:rPr>
          <w:rFonts w:ascii="Times New Roman" w:eastAsia="Calibri" w:hAnsi="Times New Roman" w:cs="Times New Roman"/>
          <w:color w:val="000000" w:themeColor="text1"/>
          <w:sz w:val="32"/>
          <w:szCs w:val="32"/>
        </w:rPr>
        <w:t xml:space="preserve"> кукурузы</w:t>
      </w:r>
      <w:r w:rsidR="00632096" w:rsidRPr="0086216B">
        <w:rPr>
          <w:rFonts w:ascii="Times New Roman" w:eastAsia="Calibri" w:hAnsi="Times New Roman" w:cs="Times New Roman"/>
          <w:color w:val="000000" w:themeColor="text1"/>
          <w:sz w:val="32"/>
          <w:szCs w:val="32"/>
        </w:rPr>
        <w:t xml:space="preserve"> </w:t>
      </w:r>
      <w:r w:rsidR="006B7076" w:rsidRPr="0086216B">
        <w:rPr>
          <w:rFonts w:ascii="Times New Roman" w:eastAsia="Calibri" w:hAnsi="Times New Roman" w:cs="Times New Roman"/>
          <w:color w:val="000000" w:themeColor="text1"/>
          <w:sz w:val="32"/>
          <w:szCs w:val="32"/>
        </w:rPr>
        <w:t>– 40 тысяч тонн</w:t>
      </w:r>
      <w:r w:rsidRPr="0086216B">
        <w:rPr>
          <w:rFonts w:ascii="Times New Roman" w:eastAsia="Calibri" w:hAnsi="Times New Roman" w:cs="Times New Roman"/>
          <w:color w:val="000000" w:themeColor="text1"/>
          <w:sz w:val="32"/>
          <w:szCs w:val="32"/>
        </w:rPr>
        <w:t>.</w:t>
      </w:r>
    </w:p>
    <w:p w14:paraId="61F2890A" w14:textId="7B937A21" w:rsidR="006B7076" w:rsidRPr="0086216B" w:rsidRDefault="006B7076" w:rsidP="006B7076">
      <w:pPr>
        <w:spacing w:after="0" w:line="360" w:lineRule="auto"/>
        <w:ind w:firstLine="709"/>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 xml:space="preserve">За   2020 год  сельхозтоваропроизводителями приобретено техники на сумму свыше 500 миллионов рублей, в том числе 13 тракторов, </w:t>
      </w:r>
      <w:r w:rsidR="00632096" w:rsidRPr="0086216B">
        <w:rPr>
          <w:rFonts w:ascii="Times New Roman" w:eastAsia="Calibri" w:hAnsi="Times New Roman" w:cs="Times New Roman"/>
          <w:color w:val="000000" w:themeColor="text1"/>
          <w:sz w:val="32"/>
          <w:szCs w:val="32"/>
        </w:rPr>
        <w:t xml:space="preserve">                           </w:t>
      </w:r>
      <w:r w:rsidRPr="0086216B">
        <w:rPr>
          <w:rFonts w:ascii="Times New Roman" w:eastAsia="Calibri" w:hAnsi="Times New Roman" w:cs="Times New Roman"/>
          <w:color w:val="000000" w:themeColor="text1"/>
          <w:sz w:val="32"/>
          <w:szCs w:val="32"/>
        </w:rPr>
        <w:t>15 зерноуборочных комбайнов, 57 единиц сельскохозяйственных орудий.</w:t>
      </w:r>
    </w:p>
    <w:p w14:paraId="30803194" w14:textId="57147049" w:rsidR="006B7076" w:rsidRPr="0086216B" w:rsidRDefault="006B7076" w:rsidP="006B7076">
      <w:pPr>
        <w:spacing w:after="0" w:line="360" w:lineRule="auto"/>
        <w:ind w:firstLine="708"/>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b/>
          <w:color w:val="000000" w:themeColor="text1"/>
          <w:sz w:val="32"/>
          <w:szCs w:val="32"/>
        </w:rPr>
        <w:lastRenderedPageBreak/>
        <w:t>В отрасли животноводства</w:t>
      </w:r>
      <w:r w:rsidRPr="0086216B">
        <w:rPr>
          <w:rFonts w:ascii="Times New Roman" w:eastAsia="Calibri" w:hAnsi="Times New Roman" w:cs="Times New Roman"/>
          <w:color w:val="000000" w:themeColor="text1"/>
          <w:sz w:val="32"/>
          <w:szCs w:val="32"/>
        </w:rPr>
        <w:t xml:space="preserve"> в 2020 году микропредприятие ООО «Победа» продолжает наращивать поголовье крупного рогатого скота. Приобретено 200 голов </w:t>
      </w:r>
      <w:r w:rsidR="004967AF" w:rsidRPr="0086216B">
        <w:rPr>
          <w:rFonts w:ascii="Times New Roman" w:eastAsia="Calibri" w:hAnsi="Times New Roman" w:cs="Times New Roman"/>
          <w:color w:val="000000" w:themeColor="text1"/>
          <w:sz w:val="32"/>
          <w:szCs w:val="32"/>
        </w:rPr>
        <w:t>крупного рогатого скота</w:t>
      </w:r>
      <w:r w:rsidRPr="0086216B">
        <w:rPr>
          <w:rFonts w:ascii="Times New Roman" w:eastAsia="Calibri" w:hAnsi="Times New Roman" w:cs="Times New Roman"/>
          <w:color w:val="000000" w:themeColor="text1"/>
          <w:sz w:val="32"/>
          <w:szCs w:val="32"/>
        </w:rPr>
        <w:t>, в том числе племенных высокоудойных нетелей в количестве 30 голов.</w:t>
      </w:r>
    </w:p>
    <w:p w14:paraId="40FAD8A7" w14:textId="5A6DDEC7" w:rsidR="006B7076" w:rsidRPr="0086216B" w:rsidRDefault="006B7076" w:rsidP="006B7076">
      <w:pPr>
        <w:spacing w:after="0" w:line="360" w:lineRule="auto"/>
        <w:ind w:firstLine="709"/>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В ООО «Победа» также увеличилось валовое производство молока, которое на 1 декабря 2020 года составило 214 тонн</w:t>
      </w:r>
      <w:r w:rsidR="004967AF" w:rsidRPr="0086216B">
        <w:rPr>
          <w:rFonts w:ascii="Times New Roman" w:eastAsia="Calibri" w:hAnsi="Times New Roman" w:cs="Times New Roman"/>
          <w:color w:val="000000" w:themeColor="text1"/>
          <w:sz w:val="32"/>
          <w:szCs w:val="32"/>
        </w:rPr>
        <w:t xml:space="preserve">. </w:t>
      </w:r>
      <w:r w:rsidRPr="0086216B">
        <w:rPr>
          <w:rFonts w:ascii="Times New Roman" w:eastAsia="Calibri" w:hAnsi="Times New Roman" w:cs="Times New Roman"/>
          <w:color w:val="000000" w:themeColor="text1"/>
          <w:sz w:val="32"/>
          <w:szCs w:val="32"/>
        </w:rPr>
        <w:t xml:space="preserve">В целом, по району в малых формах хозяйствования за 11 месяцев 2020 года было произведено   </w:t>
      </w:r>
      <w:r w:rsidR="00632096" w:rsidRPr="0086216B">
        <w:rPr>
          <w:rFonts w:ascii="Times New Roman" w:eastAsia="Calibri" w:hAnsi="Times New Roman" w:cs="Times New Roman"/>
          <w:color w:val="000000" w:themeColor="text1"/>
          <w:sz w:val="32"/>
          <w:szCs w:val="32"/>
        </w:rPr>
        <w:t>6 тысяч</w:t>
      </w:r>
      <w:r w:rsidRPr="0086216B">
        <w:rPr>
          <w:rFonts w:ascii="Times New Roman" w:eastAsia="Calibri" w:hAnsi="Times New Roman" w:cs="Times New Roman"/>
          <w:color w:val="000000" w:themeColor="text1"/>
          <w:sz w:val="32"/>
          <w:szCs w:val="32"/>
        </w:rPr>
        <w:t xml:space="preserve"> тонн молока</w:t>
      </w:r>
      <w:r w:rsidR="004967AF" w:rsidRPr="0086216B">
        <w:rPr>
          <w:rFonts w:ascii="Times New Roman" w:eastAsia="Calibri" w:hAnsi="Times New Roman" w:cs="Times New Roman"/>
          <w:color w:val="000000" w:themeColor="text1"/>
          <w:sz w:val="32"/>
          <w:szCs w:val="32"/>
        </w:rPr>
        <w:t>.</w:t>
      </w:r>
    </w:p>
    <w:p w14:paraId="725648FE" w14:textId="77777777" w:rsidR="006B7076" w:rsidRPr="0086216B" w:rsidRDefault="006B7076" w:rsidP="006B7076">
      <w:pPr>
        <w:widowControl w:val="0"/>
        <w:autoSpaceDE w:val="0"/>
        <w:autoSpaceDN w:val="0"/>
        <w:adjustRightInd w:val="0"/>
        <w:spacing w:after="0" w:line="360" w:lineRule="auto"/>
        <w:ind w:firstLine="851"/>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В 2020 году в конкурсном отборе по программе «Начинающий фермер» от Приморско-Ахтарского района участвовало одно крестьянское (фермерское) хозяйство, которое вошло в список победителей и получателей поддержки. На развитие овощеводства в районе гранта крестьянского (фермерского) хозяйства Шеленко Виктор Михайлович.</w:t>
      </w:r>
    </w:p>
    <w:p w14:paraId="733B3FAB" w14:textId="44084F49" w:rsidR="006B7076" w:rsidRPr="0086216B" w:rsidRDefault="006B7076" w:rsidP="006B7076">
      <w:pPr>
        <w:widowControl w:val="0"/>
        <w:autoSpaceDE w:val="0"/>
        <w:autoSpaceDN w:val="0"/>
        <w:adjustRightInd w:val="0"/>
        <w:spacing w:after="0" w:line="360" w:lineRule="auto"/>
        <w:ind w:firstLine="708"/>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 xml:space="preserve">Участница федеральной программы «Агростартап» от Приморско-Ахтарского района Жинжарова в 2020 году получила грант в размере </w:t>
      </w:r>
      <w:r w:rsidR="00632096" w:rsidRPr="0086216B">
        <w:rPr>
          <w:rFonts w:ascii="Times New Roman" w:eastAsia="Times New Roman" w:hAnsi="Times New Roman" w:cs="Times New Roman"/>
          <w:color w:val="000000" w:themeColor="text1"/>
          <w:sz w:val="32"/>
          <w:szCs w:val="32"/>
          <w:lang w:eastAsia="ru-RU"/>
        </w:rPr>
        <w:t xml:space="preserve">             </w:t>
      </w:r>
      <w:r w:rsidRPr="0086216B">
        <w:rPr>
          <w:rFonts w:ascii="Times New Roman" w:eastAsia="Times New Roman" w:hAnsi="Times New Roman" w:cs="Times New Roman"/>
          <w:color w:val="000000" w:themeColor="text1"/>
          <w:sz w:val="32"/>
          <w:szCs w:val="32"/>
          <w:lang w:eastAsia="ru-RU"/>
        </w:rPr>
        <w:t>5 миллионов рублей на развитие животноводства мясомолочного направления.</w:t>
      </w:r>
    </w:p>
    <w:p w14:paraId="430665A7" w14:textId="34CC0977" w:rsidR="006B7076" w:rsidRPr="0086216B" w:rsidRDefault="006B7076" w:rsidP="006B7076">
      <w:pPr>
        <w:spacing w:after="0" w:line="360" w:lineRule="auto"/>
        <w:ind w:firstLine="851"/>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 xml:space="preserve">В части предоставления </w:t>
      </w:r>
      <w:r w:rsidRPr="0086216B">
        <w:rPr>
          <w:rFonts w:ascii="Times New Roman" w:eastAsia="Times New Roman" w:hAnsi="Times New Roman" w:cs="Times New Roman"/>
          <w:color w:val="000000" w:themeColor="text1"/>
          <w:sz w:val="32"/>
          <w:szCs w:val="32"/>
          <w:lang w:eastAsia="ru-RU"/>
        </w:rPr>
        <w:t xml:space="preserve">в 2020 году </w:t>
      </w:r>
      <w:r w:rsidRPr="0086216B">
        <w:rPr>
          <w:rFonts w:ascii="Times New Roman" w:eastAsia="Calibri" w:hAnsi="Times New Roman" w:cs="Times New Roman"/>
          <w:color w:val="000000" w:themeColor="text1"/>
          <w:sz w:val="32"/>
          <w:szCs w:val="32"/>
        </w:rPr>
        <w:t>государственной поддержки гражданам, ведущим личное подсобное хозяйство, крестьянским (фермерским) хозяйствам и индивидуальным предпринимателям получили субсидии 253 человека на общую сумму 3</w:t>
      </w:r>
      <w:r w:rsidR="004967AF" w:rsidRPr="0086216B">
        <w:rPr>
          <w:rFonts w:ascii="Times New Roman" w:eastAsia="Calibri" w:hAnsi="Times New Roman" w:cs="Times New Roman"/>
          <w:color w:val="000000" w:themeColor="text1"/>
          <w:sz w:val="32"/>
          <w:szCs w:val="32"/>
        </w:rPr>
        <w:t xml:space="preserve"> миллиона рублей.</w:t>
      </w:r>
      <w:r w:rsidRPr="0086216B">
        <w:rPr>
          <w:rFonts w:ascii="Times New Roman" w:eastAsia="Calibri" w:hAnsi="Times New Roman" w:cs="Times New Roman"/>
          <w:color w:val="000000" w:themeColor="text1"/>
          <w:sz w:val="32"/>
          <w:szCs w:val="32"/>
        </w:rPr>
        <w:t xml:space="preserve"> </w:t>
      </w:r>
    </w:p>
    <w:p w14:paraId="67768C1C" w14:textId="77777777" w:rsidR="006B7076" w:rsidRPr="0086216B" w:rsidRDefault="006B7076" w:rsidP="006B7076">
      <w:pPr>
        <w:spacing w:after="0" w:line="360" w:lineRule="auto"/>
        <w:ind w:firstLine="851"/>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В 2020 году руководителю открытого акционерного общества Специализированного семеноводческого «Племзавод «Бейсуг» Фищуку Геннадию Владимировичу было присвоено звание «Заслуженный работник сельского хозяйства Кубани».</w:t>
      </w:r>
    </w:p>
    <w:p w14:paraId="49EA0336" w14:textId="77777777" w:rsidR="006B7076" w:rsidRPr="0086216B" w:rsidRDefault="006B7076" w:rsidP="006B7076">
      <w:pPr>
        <w:widowControl w:val="0"/>
        <w:autoSpaceDE w:val="0"/>
        <w:autoSpaceDN w:val="0"/>
        <w:adjustRightInd w:val="0"/>
        <w:spacing w:after="0" w:line="360" w:lineRule="auto"/>
        <w:ind w:firstLine="708"/>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 xml:space="preserve">Особые слова благодарности хотелось бы выразить руководителям </w:t>
      </w:r>
      <w:r w:rsidRPr="0086216B">
        <w:rPr>
          <w:rFonts w:ascii="Times New Roman" w:eastAsia="Calibri" w:hAnsi="Times New Roman" w:cs="Times New Roman"/>
          <w:color w:val="000000" w:themeColor="text1"/>
          <w:sz w:val="32"/>
          <w:szCs w:val="32"/>
        </w:rPr>
        <w:lastRenderedPageBreak/>
        <w:t xml:space="preserve">и индивидуальным предпринимателям главам КФХ: </w:t>
      </w:r>
    </w:p>
    <w:p w14:paraId="74482FC4" w14:textId="77777777" w:rsidR="006B7076" w:rsidRPr="0086216B" w:rsidRDefault="006B7076" w:rsidP="006B7076">
      <w:pPr>
        <w:widowControl w:val="0"/>
        <w:autoSpaceDE w:val="0"/>
        <w:autoSpaceDN w:val="0"/>
        <w:adjustRightInd w:val="0"/>
        <w:spacing w:after="0" w:line="360" w:lineRule="auto"/>
        <w:ind w:firstLine="708"/>
        <w:jc w:val="both"/>
        <w:rPr>
          <w:rFonts w:ascii="Times New Roman" w:eastAsia="Calibri" w:hAnsi="Times New Roman" w:cs="Times New Roman"/>
          <w:color w:val="000000" w:themeColor="text1"/>
          <w:sz w:val="32"/>
          <w:szCs w:val="32"/>
        </w:rPr>
      </w:pPr>
      <w:proofErr w:type="gramStart"/>
      <w:r w:rsidRPr="0086216B">
        <w:rPr>
          <w:rFonts w:ascii="Times New Roman" w:eastAsia="Calibri" w:hAnsi="Times New Roman" w:cs="Times New Roman"/>
          <w:color w:val="000000" w:themeColor="text1"/>
          <w:sz w:val="32"/>
          <w:szCs w:val="32"/>
        </w:rPr>
        <w:t>Голубочке</w:t>
      </w:r>
      <w:proofErr w:type="gramEnd"/>
      <w:r w:rsidRPr="0086216B">
        <w:rPr>
          <w:rFonts w:ascii="Times New Roman" w:eastAsia="Calibri" w:hAnsi="Times New Roman" w:cs="Times New Roman"/>
          <w:color w:val="000000" w:themeColor="text1"/>
          <w:sz w:val="32"/>
          <w:szCs w:val="32"/>
        </w:rPr>
        <w:t xml:space="preserve"> Александру Георгиевичу, </w:t>
      </w:r>
    </w:p>
    <w:p w14:paraId="105D5C61" w14:textId="77777777" w:rsidR="006B7076" w:rsidRPr="0086216B" w:rsidRDefault="006B7076" w:rsidP="006B7076">
      <w:pPr>
        <w:widowControl w:val="0"/>
        <w:autoSpaceDE w:val="0"/>
        <w:autoSpaceDN w:val="0"/>
        <w:adjustRightInd w:val="0"/>
        <w:spacing w:after="0" w:line="360" w:lineRule="auto"/>
        <w:ind w:firstLine="708"/>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 xml:space="preserve">Гордиенко Александру Александровичу, </w:t>
      </w:r>
    </w:p>
    <w:p w14:paraId="68ADB78C" w14:textId="77777777" w:rsidR="006B7076" w:rsidRPr="0086216B" w:rsidRDefault="006B7076" w:rsidP="006B7076">
      <w:pPr>
        <w:widowControl w:val="0"/>
        <w:autoSpaceDE w:val="0"/>
        <w:autoSpaceDN w:val="0"/>
        <w:adjustRightInd w:val="0"/>
        <w:spacing w:after="0" w:line="360" w:lineRule="auto"/>
        <w:ind w:firstLine="709"/>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 xml:space="preserve">Григоренко Эдуарду Евгеньевичу, </w:t>
      </w:r>
    </w:p>
    <w:p w14:paraId="6B676C8B" w14:textId="1293FCEA" w:rsidR="006B7076" w:rsidRPr="0086216B" w:rsidRDefault="006B7076" w:rsidP="006B7076">
      <w:pPr>
        <w:widowControl w:val="0"/>
        <w:autoSpaceDE w:val="0"/>
        <w:autoSpaceDN w:val="0"/>
        <w:adjustRightInd w:val="0"/>
        <w:spacing w:after="0" w:line="360" w:lineRule="auto"/>
        <w:ind w:firstLine="709"/>
        <w:jc w:val="both"/>
        <w:rPr>
          <w:rFonts w:ascii="Times New Roman" w:eastAsia="Calibri" w:hAnsi="Times New Roman" w:cs="Times New Roman"/>
          <w:color w:val="000000" w:themeColor="text1"/>
          <w:sz w:val="32"/>
          <w:szCs w:val="32"/>
        </w:rPr>
      </w:pPr>
      <w:proofErr w:type="spellStart"/>
      <w:r w:rsidRPr="0086216B">
        <w:rPr>
          <w:rFonts w:ascii="Times New Roman" w:eastAsia="Calibri" w:hAnsi="Times New Roman" w:cs="Times New Roman"/>
          <w:color w:val="000000" w:themeColor="text1"/>
          <w:sz w:val="32"/>
          <w:szCs w:val="32"/>
        </w:rPr>
        <w:t>Джеус</w:t>
      </w:r>
      <w:proofErr w:type="spellEnd"/>
      <w:r w:rsidRPr="0086216B">
        <w:rPr>
          <w:rFonts w:ascii="Times New Roman" w:eastAsia="Calibri" w:hAnsi="Times New Roman" w:cs="Times New Roman"/>
          <w:color w:val="000000" w:themeColor="text1"/>
          <w:sz w:val="32"/>
          <w:szCs w:val="32"/>
        </w:rPr>
        <w:t xml:space="preserve"> Елене Васильевне Владимировичу</w:t>
      </w:r>
      <w:r w:rsidR="004967AF" w:rsidRPr="0086216B">
        <w:rPr>
          <w:rFonts w:ascii="Times New Roman" w:eastAsia="Calibri" w:hAnsi="Times New Roman" w:cs="Times New Roman"/>
          <w:color w:val="000000" w:themeColor="text1"/>
          <w:sz w:val="32"/>
          <w:szCs w:val="32"/>
        </w:rPr>
        <w:t>,</w:t>
      </w:r>
      <w:r w:rsidRPr="0086216B">
        <w:rPr>
          <w:rFonts w:ascii="Times New Roman" w:eastAsia="Calibri" w:hAnsi="Times New Roman" w:cs="Times New Roman"/>
          <w:color w:val="000000" w:themeColor="text1"/>
          <w:sz w:val="32"/>
          <w:szCs w:val="32"/>
        </w:rPr>
        <w:t xml:space="preserve"> </w:t>
      </w:r>
    </w:p>
    <w:p w14:paraId="79BC05E8" w14:textId="77777777" w:rsidR="006B7076" w:rsidRPr="0086216B" w:rsidRDefault="006B7076" w:rsidP="006B7076">
      <w:pPr>
        <w:widowControl w:val="0"/>
        <w:autoSpaceDE w:val="0"/>
        <w:autoSpaceDN w:val="0"/>
        <w:adjustRightInd w:val="0"/>
        <w:spacing w:after="0" w:line="360" w:lineRule="auto"/>
        <w:ind w:firstLine="709"/>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 xml:space="preserve">Киму Сергею Дмитриевичу, </w:t>
      </w:r>
    </w:p>
    <w:p w14:paraId="3D3B8766" w14:textId="77777777" w:rsidR="006B7076" w:rsidRPr="0086216B" w:rsidRDefault="006B7076" w:rsidP="006B7076">
      <w:pPr>
        <w:widowControl w:val="0"/>
        <w:autoSpaceDE w:val="0"/>
        <w:autoSpaceDN w:val="0"/>
        <w:adjustRightInd w:val="0"/>
        <w:spacing w:after="0" w:line="360" w:lineRule="auto"/>
        <w:ind w:firstLine="709"/>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 xml:space="preserve">Лозе Александру Васильевичу, </w:t>
      </w:r>
    </w:p>
    <w:p w14:paraId="2FC6201C" w14:textId="77777777" w:rsidR="006B7076" w:rsidRPr="0086216B" w:rsidRDefault="006B7076" w:rsidP="006B7076">
      <w:pPr>
        <w:widowControl w:val="0"/>
        <w:autoSpaceDE w:val="0"/>
        <w:autoSpaceDN w:val="0"/>
        <w:adjustRightInd w:val="0"/>
        <w:spacing w:after="0" w:line="360" w:lineRule="auto"/>
        <w:ind w:firstLine="709"/>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 xml:space="preserve">Ляху Александру Владимировичу, </w:t>
      </w:r>
    </w:p>
    <w:p w14:paraId="5ECA93A8" w14:textId="7509BD83" w:rsidR="006B7076" w:rsidRPr="0086216B" w:rsidRDefault="00F81A45" w:rsidP="006B7076">
      <w:pPr>
        <w:widowControl w:val="0"/>
        <w:autoSpaceDE w:val="0"/>
        <w:autoSpaceDN w:val="0"/>
        <w:adjustRightInd w:val="0"/>
        <w:spacing w:after="0" w:line="360" w:lineRule="auto"/>
        <w:ind w:firstLine="708"/>
        <w:jc w:val="both"/>
        <w:rPr>
          <w:rFonts w:ascii="Times New Roman" w:eastAsia="Calibri" w:hAnsi="Times New Roman" w:cs="Times New Roman"/>
          <w:color w:val="000000" w:themeColor="text1"/>
          <w:sz w:val="32"/>
          <w:szCs w:val="32"/>
        </w:rPr>
      </w:pPr>
      <w:proofErr w:type="spellStart"/>
      <w:r w:rsidRPr="0086216B">
        <w:rPr>
          <w:rFonts w:ascii="Times New Roman" w:eastAsia="Calibri" w:hAnsi="Times New Roman" w:cs="Times New Roman"/>
          <w:color w:val="000000" w:themeColor="text1"/>
          <w:sz w:val="32"/>
          <w:szCs w:val="32"/>
        </w:rPr>
        <w:t>Мартыняк</w:t>
      </w:r>
      <w:proofErr w:type="spellEnd"/>
      <w:r w:rsidR="006B7076" w:rsidRPr="0086216B">
        <w:rPr>
          <w:rFonts w:ascii="Times New Roman" w:eastAsia="Calibri" w:hAnsi="Times New Roman" w:cs="Times New Roman"/>
          <w:color w:val="000000" w:themeColor="text1"/>
          <w:sz w:val="32"/>
          <w:szCs w:val="32"/>
        </w:rPr>
        <w:t xml:space="preserve"> Виктору Ивановичу, </w:t>
      </w:r>
    </w:p>
    <w:p w14:paraId="1C8F8ACC" w14:textId="77777777" w:rsidR="006B7076" w:rsidRPr="0086216B" w:rsidRDefault="006B7076" w:rsidP="006B7076">
      <w:pPr>
        <w:widowControl w:val="0"/>
        <w:autoSpaceDE w:val="0"/>
        <w:autoSpaceDN w:val="0"/>
        <w:adjustRightInd w:val="0"/>
        <w:spacing w:after="0" w:line="360" w:lineRule="auto"/>
        <w:ind w:firstLine="708"/>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Фищуку Геннадию Владимировичу,</w:t>
      </w:r>
    </w:p>
    <w:p w14:paraId="49CC63C3" w14:textId="77777777" w:rsidR="006B7076" w:rsidRPr="0086216B" w:rsidRDefault="006B7076" w:rsidP="006B7076">
      <w:pPr>
        <w:widowControl w:val="0"/>
        <w:autoSpaceDE w:val="0"/>
        <w:autoSpaceDN w:val="0"/>
        <w:adjustRightInd w:val="0"/>
        <w:spacing w:after="0" w:line="360" w:lineRule="auto"/>
        <w:ind w:firstLine="708"/>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 xml:space="preserve">Хохлову Андрею Анатольевичу, </w:t>
      </w:r>
    </w:p>
    <w:p w14:paraId="411C1DC3" w14:textId="77777777" w:rsidR="006B7076" w:rsidRPr="0086216B" w:rsidRDefault="006B7076" w:rsidP="006B7076">
      <w:pPr>
        <w:widowControl w:val="0"/>
        <w:autoSpaceDE w:val="0"/>
        <w:autoSpaceDN w:val="0"/>
        <w:adjustRightInd w:val="0"/>
        <w:spacing w:after="0" w:line="360" w:lineRule="auto"/>
        <w:ind w:firstLine="708"/>
        <w:jc w:val="both"/>
        <w:rPr>
          <w:rFonts w:ascii="Times New Roman" w:eastAsia="Calibri" w:hAnsi="Times New Roman" w:cs="Times New Roman"/>
          <w:color w:val="000000" w:themeColor="text1"/>
          <w:sz w:val="32"/>
          <w:szCs w:val="32"/>
        </w:rPr>
      </w:pPr>
      <w:proofErr w:type="spellStart"/>
      <w:r w:rsidRPr="0086216B">
        <w:rPr>
          <w:rFonts w:ascii="Times New Roman" w:eastAsia="Calibri" w:hAnsi="Times New Roman" w:cs="Times New Roman"/>
          <w:color w:val="000000" w:themeColor="text1"/>
          <w:sz w:val="32"/>
          <w:szCs w:val="32"/>
        </w:rPr>
        <w:t>Чубарцу</w:t>
      </w:r>
      <w:proofErr w:type="spellEnd"/>
      <w:r w:rsidRPr="0086216B">
        <w:rPr>
          <w:rFonts w:ascii="Times New Roman" w:eastAsia="Calibri" w:hAnsi="Times New Roman" w:cs="Times New Roman"/>
          <w:color w:val="000000" w:themeColor="text1"/>
          <w:sz w:val="32"/>
          <w:szCs w:val="32"/>
        </w:rPr>
        <w:t xml:space="preserve"> Юрию Ивановичу, </w:t>
      </w:r>
    </w:p>
    <w:p w14:paraId="6EAE8739" w14:textId="28438971" w:rsidR="006B7076" w:rsidRPr="0086216B" w:rsidRDefault="006B7076" w:rsidP="006B7076">
      <w:pPr>
        <w:widowControl w:val="0"/>
        <w:autoSpaceDE w:val="0"/>
        <w:autoSpaceDN w:val="0"/>
        <w:adjustRightInd w:val="0"/>
        <w:spacing w:after="0" w:line="360" w:lineRule="auto"/>
        <w:ind w:firstLine="708"/>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Язловецкому Михаилу Григорьевичу и многим другим руководителям, которые оказывают помощь в поддержке социальной сферы и инфраструктуры района.</w:t>
      </w:r>
    </w:p>
    <w:p w14:paraId="2B126BBB" w14:textId="77777777" w:rsidR="006B7076" w:rsidRPr="0086216B" w:rsidRDefault="006B7076" w:rsidP="006B7076">
      <w:pPr>
        <w:spacing w:after="0" w:line="360" w:lineRule="auto"/>
        <w:ind w:firstLine="851"/>
        <w:jc w:val="both"/>
        <w:rPr>
          <w:rFonts w:ascii="Times New Roman" w:eastAsia="Times New Roman" w:hAnsi="Times New Roman" w:cs="Times New Roman"/>
          <w:b/>
          <w:color w:val="000000" w:themeColor="text1"/>
          <w:sz w:val="32"/>
          <w:szCs w:val="32"/>
          <w:lang w:eastAsia="ru-RU"/>
        </w:rPr>
      </w:pPr>
      <w:r w:rsidRPr="0086216B">
        <w:rPr>
          <w:rFonts w:ascii="Times New Roman" w:eastAsia="Times New Roman" w:hAnsi="Times New Roman" w:cs="Times New Roman"/>
          <w:b/>
          <w:color w:val="000000" w:themeColor="text1"/>
          <w:sz w:val="32"/>
          <w:szCs w:val="32"/>
          <w:lang w:eastAsia="ru-RU"/>
        </w:rPr>
        <w:t xml:space="preserve">Одним из проблемных вопросов в районе остаётся развитие рыбохозяйственного комплекса.  </w:t>
      </w:r>
    </w:p>
    <w:p w14:paraId="7CBB9CAD" w14:textId="7DBF64BC" w:rsidR="006B7076" w:rsidRPr="0086216B" w:rsidRDefault="006B7076" w:rsidP="006B7076">
      <w:pPr>
        <w:widowControl w:val="0"/>
        <w:autoSpaceDE w:val="0"/>
        <w:autoSpaceDN w:val="0"/>
        <w:adjustRightInd w:val="0"/>
        <w:spacing w:after="0" w:line="360" w:lineRule="auto"/>
        <w:ind w:firstLine="708"/>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В 2020 году производство прудовой рыбы осуществляли 16 хозяйств, площадь используемых ими водоемов составила более 4800 гектаров. Общий объем выращенной товарной рыбы составил 352 тонны, что на</w:t>
      </w:r>
      <w:r w:rsidR="00632096" w:rsidRPr="0086216B">
        <w:rPr>
          <w:rFonts w:ascii="Times New Roman" w:eastAsia="Times New Roman" w:hAnsi="Times New Roman" w:cs="Times New Roman"/>
          <w:color w:val="000000" w:themeColor="text1"/>
          <w:sz w:val="32"/>
          <w:szCs w:val="32"/>
          <w:lang w:eastAsia="ru-RU"/>
        </w:rPr>
        <w:t xml:space="preserve"> 26</w:t>
      </w:r>
      <w:r w:rsidRPr="0086216B">
        <w:rPr>
          <w:rFonts w:ascii="Times New Roman" w:eastAsia="Times New Roman" w:hAnsi="Times New Roman" w:cs="Times New Roman"/>
          <w:color w:val="000000" w:themeColor="text1"/>
          <w:sz w:val="32"/>
          <w:szCs w:val="32"/>
          <w:lang w:eastAsia="ru-RU"/>
        </w:rPr>
        <w:t xml:space="preserve">% превышает аналогичный период 2019 года (основные виды карп и толстолобик). Хозяйствами </w:t>
      </w:r>
      <w:proofErr w:type="gramStart"/>
      <w:r w:rsidRPr="0086216B">
        <w:rPr>
          <w:rFonts w:ascii="Times New Roman" w:eastAsia="Times New Roman" w:hAnsi="Times New Roman" w:cs="Times New Roman"/>
          <w:color w:val="000000" w:themeColor="text1"/>
          <w:sz w:val="32"/>
          <w:szCs w:val="32"/>
          <w:lang w:eastAsia="ru-RU"/>
        </w:rPr>
        <w:t>произведено и реализовано</w:t>
      </w:r>
      <w:proofErr w:type="gramEnd"/>
      <w:r w:rsidRPr="0086216B">
        <w:rPr>
          <w:rFonts w:ascii="Times New Roman" w:eastAsia="Times New Roman" w:hAnsi="Times New Roman" w:cs="Times New Roman"/>
          <w:color w:val="000000" w:themeColor="text1"/>
          <w:sz w:val="32"/>
          <w:szCs w:val="32"/>
          <w:lang w:eastAsia="ru-RU"/>
        </w:rPr>
        <w:t xml:space="preserve"> 2</w:t>
      </w:r>
      <w:r w:rsidR="00F20D30" w:rsidRPr="0086216B">
        <w:rPr>
          <w:rFonts w:ascii="Times New Roman" w:eastAsia="Times New Roman" w:hAnsi="Times New Roman" w:cs="Times New Roman"/>
          <w:color w:val="000000" w:themeColor="text1"/>
          <w:sz w:val="32"/>
          <w:szCs w:val="32"/>
          <w:lang w:eastAsia="ru-RU"/>
        </w:rPr>
        <w:t>,5</w:t>
      </w:r>
      <w:r w:rsidRPr="0086216B">
        <w:rPr>
          <w:rFonts w:ascii="Times New Roman" w:eastAsia="Times New Roman" w:hAnsi="Times New Roman" w:cs="Times New Roman"/>
          <w:color w:val="000000" w:themeColor="text1"/>
          <w:sz w:val="32"/>
          <w:szCs w:val="32"/>
          <w:lang w:eastAsia="ru-RU"/>
        </w:rPr>
        <w:t xml:space="preserve"> миллиона рыбопосадочного материала, из кот</w:t>
      </w:r>
      <w:r w:rsidR="00C61C9D" w:rsidRPr="0086216B">
        <w:rPr>
          <w:rFonts w:ascii="Times New Roman" w:eastAsia="Times New Roman" w:hAnsi="Times New Roman" w:cs="Times New Roman"/>
          <w:color w:val="000000" w:themeColor="text1"/>
          <w:sz w:val="32"/>
          <w:szCs w:val="32"/>
          <w:lang w:eastAsia="ru-RU"/>
        </w:rPr>
        <w:t>орых более 2 миллионов приходит</w:t>
      </w:r>
      <w:r w:rsidRPr="0086216B">
        <w:rPr>
          <w:rFonts w:ascii="Times New Roman" w:eastAsia="Times New Roman" w:hAnsi="Times New Roman" w:cs="Times New Roman"/>
          <w:color w:val="000000" w:themeColor="text1"/>
          <w:sz w:val="32"/>
          <w:szCs w:val="32"/>
          <w:lang w:eastAsia="ru-RU"/>
        </w:rPr>
        <w:t xml:space="preserve">ся на карпа. </w:t>
      </w:r>
    </w:p>
    <w:p w14:paraId="44769E72" w14:textId="4C180890" w:rsidR="006B7076" w:rsidRPr="0086216B" w:rsidRDefault="006B7076" w:rsidP="006B7076">
      <w:pPr>
        <w:spacing w:after="0" w:line="360" w:lineRule="auto"/>
        <w:ind w:firstLine="708"/>
        <w:jc w:val="both"/>
        <w:rPr>
          <w:rFonts w:ascii="Times New Roman" w:eastAsia="Calibri" w:hAnsi="Times New Roman" w:cs="Times New Roman"/>
          <w:color w:val="000000" w:themeColor="text1"/>
          <w:sz w:val="32"/>
          <w:szCs w:val="32"/>
          <w:lang w:eastAsia="ru-RU"/>
        </w:rPr>
      </w:pPr>
      <w:r w:rsidRPr="0086216B">
        <w:rPr>
          <w:rFonts w:ascii="Times New Roman" w:eastAsia="Calibri" w:hAnsi="Times New Roman" w:cs="Times New Roman"/>
          <w:color w:val="000000" w:themeColor="text1"/>
          <w:sz w:val="32"/>
          <w:szCs w:val="32"/>
          <w:lang w:eastAsia="ru-RU"/>
        </w:rPr>
        <w:t xml:space="preserve">На территории района сформирован рыбоводный участок в границах акватории лимана Золотой. На данном участке хозяйством </w:t>
      </w:r>
      <w:r w:rsidR="00F20D30" w:rsidRPr="0086216B">
        <w:rPr>
          <w:rFonts w:ascii="Times New Roman" w:eastAsia="Calibri" w:hAnsi="Times New Roman" w:cs="Times New Roman"/>
          <w:color w:val="000000" w:themeColor="text1"/>
          <w:sz w:val="32"/>
          <w:szCs w:val="32"/>
          <w:lang w:eastAsia="ru-RU"/>
        </w:rPr>
        <w:t xml:space="preserve">                                   </w:t>
      </w:r>
      <w:r w:rsidRPr="0086216B">
        <w:rPr>
          <w:rFonts w:ascii="Times New Roman" w:eastAsia="Calibri" w:hAnsi="Times New Roman" w:cs="Times New Roman"/>
          <w:color w:val="000000" w:themeColor="text1"/>
          <w:sz w:val="32"/>
          <w:szCs w:val="32"/>
          <w:lang w:eastAsia="ru-RU"/>
        </w:rPr>
        <w:t xml:space="preserve">ООО «МК Аквакультура» создано уникальное осетровое хозяйство. </w:t>
      </w:r>
      <w:r w:rsidRPr="0086216B">
        <w:rPr>
          <w:rFonts w:ascii="Times New Roman" w:eastAsia="Calibri" w:hAnsi="Times New Roman" w:cs="Times New Roman"/>
          <w:color w:val="000000" w:themeColor="text1"/>
          <w:sz w:val="32"/>
          <w:szCs w:val="32"/>
          <w:lang w:eastAsia="ru-RU"/>
        </w:rPr>
        <w:lastRenderedPageBreak/>
        <w:t xml:space="preserve">Осетровые виды рыб выращиваются по </w:t>
      </w:r>
      <w:proofErr w:type="gramStart"/>
      <w:r w:rsidRPr="0086216B">
        <w:rPr>
          <w:rFonts w:ascii="Times New Roman" w:eastAsia="Calibri" w:hAnsi="Times New Roman" w:cs="Times New Roman"/>
          <w:color w:val="000000" w:themeColor="text1"/>
          <w:sz w:val="32"/>
          <w:szCs w:val="32"/>
          <w:lang w:eastAsia="ru-RU"/>
        </w:rPr>
        <w:t>специальной</w:t>
      </w:r>
      <w:proofErr w:type="gramEnd"/>
      <w:r w:rsidRPr="0086216B">
        <w:rPr>
          <w:rFonts w:ascii="Times New Roman" w:eastAsia="Calibri" w:hAnsi="Times New Roman" w:cs="Times New Roman"/>
          <w:color w:val="000000" w:themeColor="text1"/>
          <w:sz w:val="32"/>
          <w:szCs w:val="32"/>
          <w:lang w:eastAsia="ru-RU"/>
        </w:rPr>
        <w:t xml:space="preserve"> технологи в стационарных садках. Также хозяйством в 2020 году проведено зарыбление лимана Золотой растительноядными видами рыб в количестве 263 </w:t>
      </w:r>
      <w:r w:rsidR="004967AF" w:rsidRPr="0086216B">
        <w:rPr>
          <w:rFonts w:ascii="Times New Roman" w:eastAsia="Calibri" w:hAnsi="Times New Roman" w:cs="Times New Roman"/>
          <w:color w:val="000000" w:themeColor="text1"/>
          <w:sz w:val="32"/>
          <w:szCs w:val="32"/>
          <w:lang w:eastAsia="ru-RU"/>
        </w:rPr>
        <w:t>тысяч штук</w:t>
      </w:r>
      <w:r w:rsidRPr="0086216B">
        <w:rPr>
          <w:rFonts w:ascii="Times New Roman" w:eastAsia="Calibri" w:hAnsi="Times New Roman" w:cs="Times New Roman"/>
          <w:color w:val="000000" w:themeColor="text1"/>
          <w:sz w:val="32"/>
          <w:szCs w:val="32"/>
          <w:lang w:eastAsia="ru-RU"/>
        </w:rPr>
        <w:t xml:space="preserve"> (в основном толстолобик и белый амур). </w:t>
      </w:r>
    </w:p>
    <w:p w14:paraId="15A95029" w14:textId="36D3C18F" w:rsidR="006B7076" w:rsidRPr="0086216B" w:rsidRDefault="006B7076" w:rsidP="006B7076">
      <w:pPr>
        <w:spacing w:after="0" w:line="360" w:lineRule="auto"/>
        <w:ind w:firstLine="709"/>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bCs/>
          <w:iCs/>
          <w:color w:val="000000" w:themeColor="text1"/>
          <w:sz w:val="32"/>
          <w:szCs w:val="32"/>
        </w:rPr>
        <w:t xml:space="preserve"> </w:t>
      </w:r>
      <w:r w:rsidRPr="0086216B">
        <w:rPr>
          <w:rFonts w:ascii="Times New Roman" w:eastAsia="Calibri" w:hAnsi="Times New Roman" w:cs="Times New Roman"/>
          <w:color w:val="000000" w:themeColor="text1"/>
          <w:sz w:val="32"/>
          <w:szCs w:val="32"/>
          <w:lang w:eastAsia="ru-RU"/>
        </w:rPr>
        <w:t xml:space="preserve">Бейсугским и его структурным подразделением Восточно-Ахтарским нерестово-выростным хозяйством в 2020 году выпущено </w:t>
      </w:r>
      <w:r w:rsidR="00C50B3C" w:rsidRPr="0086216B">
        <w:rPr>
          <w:rFonts w:ascii="Times New Roman" w:eastAsia="Calibri" w:hAnsi="Times New Roman" w:cs="Times New Roman"/>
          <w:color w:val="000000" w:themeColor="text1"/>
          <w:sz w:val="32"/>
          <w:szCs w:val="32"/>
          <w:lang w:eastAsia="ru-RU"/>
        </w:rPr>
        <w:t>около 4</w:t>
      </w:r>
      <w:r w:rsidRPr="0086216B">
        <w:rPr>
          <w:rFonts w:ascii="Times New Roman" w:eastAsia="Calibri" w:hAnsi="Times New Roman" w:cs="Times New Roman"/>
          <w:color w:val="000000" w:themeColor="text1"/>
          <w:sz w:val="32"/>
          <w:szCs w:val="32"/>
          <w:lang w:eastAsia="ru-RU"/>
        </w:rPr>
        <w:t xml:space="preserve"> миллиард</w:t>
      </w:r>
      <w:r w:rsidR="00C50B3C" w:rsidRPr="0086216B">
        <w:rPr>
          <w:rFonts w:ascii="Times New Roman" w:eastAsia="Calibri" w:hAnsi="Times New Roman" w:cs="Times New Roman"/>
          <w:color w:val="000000" w:themeColor="text1"/>
          <w:sz w:val="32"/>
          <w:szCs w:val="32"/>
          <w:lang w:eastAsia="ru-RU"/>
        </w:rPr>
        <w:t>ов</w:t>
      </w:r>
      <w:r w:rsidRPr="0086216B">
        <w:rPr>
          <w:rFonts w:ascii="Times New Roman" w:eastAsia="Calibri" w:hAnsi="Times New Roman" w:cs="Times New Roman"/>
          <w:color w:val="000000" w:themeColor="text1"/>
          <w:sz w:val="32"/>
          <w:szCs w:val="32"/>
          <w:lang w:eastAsia="ru-RU"/>
        </w:rPr>
        <w:t xml:space="preserve"> штук молоди тарани и 168 миллионов штук молоди судака.</w:t>
      </w:r>
      <w:r w:rsidRPr="0086216B">
        <w:rPr>
          <w:rFonts w:ascii="Times New Roman" w:eastAsia="Calibri" w:hAnsi="Times New Roman" w:cs="Times New Roman"/>
          <w:color w:val="000000" w:themeColor="text1"/>
          <w:sz w:val="32"/>
          <w:szCs w:val="32"/>
        </w:rPr>
        <w:t xml:space="preserve"> </w:t>
      </w:r>
      <w:r w:rsidRPr="0086216B">
        <w:rPr>
          <w:rFonts w:ascii="Times New Roman" w:eastAsia="Calibri" w:hAnsi="Times New Roman" w:cs="Times New Roman"/>
          <w:color w:val="000000" w:themeColor="text1"/>
          <w:sz w:val="32"/>
          <w:szCs w:val="32"/>
          <w:lang w:eastAsia="ru-RU"/>
        </w:rPr>
        <w:t xml:space="preserve">Также в рамках компенсационных мероприятий было </w:t>
      </w:r>
      <w:proofErr w:type="gramStart"/>
      <w:r w:rsidRPr="0086216B">
        <w:rPr>
          <w:rFonts w:ascii="Times New Roman" w:eastAsia="Calibri" w:hAnsi="Times New Roman" w:cs="Times New Roman"/>
          <w:color w:val="000000" w:themeColor="text1"/>
          <w:sz w:val="32"/>
          <w:szCs w:val="32"/>
          <w:lang w:eastAsia="ru-RU"/>
        </w:rPr>
        <w:t>выращено и выпущено</w:t>
      </w:r>
      <w:proofErr w:type="gramEnd"/>
      <w:r w:rsidRPr="0086216B">
        <w:rPr>
          <w:rFonts w:ascii="Times New Roman" w:eastAsia="Calibri" w:hAnsi="Times New Roman" w:cs="Times New Roman"/>
          <w:color w:val="000000" w:themeColor="text1"/>
          <w:sz w:val="32"/>
          <w:szCs w:val="32"/>
          <w:lang w:eastAsia="ru-RU"/>
        </w:rPr>
        <w:t xml:space="preserve"> в естественную среду обитания 496 тыс</w:t>
      </w:r>
      <w:r w:rsidR="004967AF" w:rsidRPr="0086216B">
        <w:rPr>
          <w:rFonts w:ascii="Times New Roman" w:eastAsia="Calibri" w:hAnsi="Times New Roman" w:cs="Times New Roman"/>
          <w:color w:val="000000" w:themeColor="text1"/>
          <w:sz w:val="32"/>
          <w:szCs w:val="32"/>
          <w:lang w:eastAsia="ru-RU"/>
        </w:rPr>
        <w:t>яч</w:t>
      </w:r>
      <w:r w:rsidRPr="0086216B">
        <w:rPr>
          <w:rFonts w:ascii="Times New Roman" w:eastAsia="Calibri" w:hAnsi="Times New Roman" w:cs="Times New Roman"/>
          <w:color w:val="000000" w:themeColor="text1"/>
          <w:sz w:val="32"/>
          <w:szCs w:val="32"/>
          <w:lang w:eastAsia="ru-RU"/>
        </w:rPr>
        <w:t xml:space="preserve"> шт</w:t>
      </w:r>
      <w:r w:rsidR="004967AF" w:rsidRPr="0086216B">
        <w:rPr>
          <w:rFonts w:ascii="Times New Roman" w:eastAsia="Calibri" w:hAnsi="Times New Roman" w:cs="Times New Roman"/>
          <w:color w:val="000000" w:themeColor="text1"/>
          <w:sz w:val="32"/>
          <w:szCs w:val="32"/>
          <w:lang w:eastAsia="ru-RU"/>
        </w:rPr>
        <w:t>ук</w:t>
      </w:r>
      <w:r w:rsidRPr="0086216B">
        <w:rPr>
          <w:rFonts w:ascii="Times New Roman" w:eastAsia="Calibri" w:hAnsi="Times New Roman" w:cs="Times New Roman"/>
          <w:color w:val="000000" w:themeColor="text1"/>
          <w:sz w:val="32"/>
          <w:szCs w:val="32"/>
          <w:lang w:eastAsia="ru-RU"/>
        </w:rPr>
        <w:t xml:space="preserve"> молоди </w:t>
      </w:r>
      <w:r w:rsidRPr="0086216B">
        <w:rPr>
          <w:rFonts w:ascii="Times New Roman" w:eastAsia="Calibri" w:hAnsi="Times New Roman" w:cs="Times New Roman"/>
          <w:color w:val="000000" w:themeColor="text1"/>
          <w:sz w:val="32"/>
          <w:szCs w:val="32"/>
        </w:rPr>
        <w:t>растительноядных видов</w:t>
      </w:r>
      <w:r w:rsidRPr="0086216B">
        <w:rPr>
          <w:rFonts w:ascii="Times New Roman" w:eastAsia="Calibri" w:hAnsi="Times New Roman" w:cs="Times New Roman"/>
          <w:color w:val="000000" w:themeColor="text1"/>
          <w:sz w:val="32"/>
          <w:szCs w:val="32"/>
          <w:lang w:eastAsia="ru-RU"/>
        </w:rPr>
        <w:t xml:space="preserve">. </w:t>
      </w:r>
    </w:p>
    <w:p w14:paraId="1B74F915" w14:textId="30590405" w:rsidR="006B7076" w:rsidRPr="0086216B" w:rsidRDefault="006B7076" w:rsidP="006B7076">
      <w:pPr>
        <w:spacing w:after="0" w:line="360" w:lineRule="auto"/>
        <w:ind w:firstLine="709"/>
        <w:jc w:val="both"/>
        <w:rPr>
          <w:rFonts w:ascii="Times New Roman" w:eastAsia="Calibri" w:hAnsi="Times New Roman" w:cs="Times New Roman"/>
          <w:color w:val="000000" w:themeColor="text1"/>
          <w:sz w:val="32"/>
          <w:szCs w:val="32"/>
          <w:lang w:eastAsia="ru-RU"/>
        </w:rPr>
      </w:pPr>
      <w:r w:rsidRPr="0086216B">
        <w:rPr>
          <w:rFonts w:ascii="Times New Roman" w:eastAsia="Calibri" w:hAnsi="Times New Roman" w:cs="Times New Roman"/>
          <w:color w:val="000000" w:themeColor="text1"/>
          <w:sz w:val="32"/>
          <w:szCs w:val="32"/>
          <w:lang w:eastAsia="ru-RU"/>
        </w:rPr>
        <w:t>Вылов водных биоресурсов в районе осуществляли 15 предпринимателей. За год вылов соста</w:t>
      </w:r>
      <w:r w:rsidR="004967AF" w:rsidRPr="0086216B">
        <w:rPr>
          <w:rFonts w:ascii="Times New Roman" w:eastAsia="Calibri" w:hAnsi="Times New Roman" w:cs="Times New Roman"/>
          <w:color w:val="000000" w:themeColor="text1"/>
          <w:sz w:val="32"/>
          <w:szCs w:val="32"/>
          <w:lang w:eastAsia="ru-RU"/>
        </w:rPr>
        <w:t xml:space="preserve">вил 309 тонн водных биоресурсов. </w:t>
      </w:r>
      <w:r w:rsidRPr="0086216B">
        <w:rPr>
          <w:rFonts w:ascii="Times New Roman" w:eastAsia="Calibri" w:hAnsi="Times New Roman" w:cs="Times New Roman"/>
          <w:color w:val="000000" w:themeColor="text1"/>
          <w:sz w:val="32"/>
          <w:szCs w:val="32"/>
          <w:lang w:eastAsia="ru-RU"/>
        </w:rPr>
        <w:t xml:space="preserve">Организация </w:t>
      </w:r>
      <w:r w:rsidRPr="0086216B">
        <w:rPr>
          <w:rFonts w:ascii="Times New Roman" w:eastAsia="Calibri" w:hAnsi="Times New Roman" w:cs="Times New Roman"/>
          <w:color w:val="000000" w:themeColor="text1"/>
          <w:sz w:val="32"/>
          <w:szCs w:val="32"/>
        </w:rPr>
        <w:t>ООО «</w:t>
      </w:r>
      <w:r w:rsidRPr="0086216B">
        <w:rPr>
          <w:rFonts w:ascii="Times New Roman" w:eastAsia="Calibri" w:hAnsi="Times New Roman" w:cs="Times New Roman"/>
          <w:color w:val="000000" w:themeColor="text1"/>
          <w:sz w:val="32"/>
          <w:szCs w:val="32"/>
          <w:lang w:eastAsia="ru-RU"/>
        </w:rPr>
        <w:t>Ахтарский консервный завод</w:t>
      </w:r>
      <w:r w:rsidRPr="0086216B">
        <w:rPr>
          <w:rFonts w:ascii="Times New Roman" w:eastAsia="Calibri" w:hAnsi="Times New Roman" w:cs="Times New Roman"/>
          <w:color w:val="000000" w:themeColor="text1"/>
          <w:sz w:val="32"/>
          <w:szCs w:val="32"/>
        </w:rPr>
        <w:t xml:space="preserve">» </w:t>
      </w:r>
      <w:r w:rsidRPr="0086216B">
        <w:rPr>
          <w:rFonts w:ascii="Times New Roman" w:eastAsia="Calibri" w:hAnsi="Times New Roman" w:cs="Times New Roman"/>
          <w:color w:val="000000" w:themeColor="text1"/>
          <w:sz w:val="32"/>
          <w:szCs w:val="32"/>
          <w:lang w:eastAsia="ru-RU"/>
        </w:rPr>
        <w:t xml:space="preserve">ведет промысел в акватории Черного и Азовского моря. </w:t>
      </w:r>
      <w:r w:rsidRPr="0086216B">
        <w:rPr>
          <w:rFonts w:ascii="Times New Roman" w:eastAsia="Calibri" w:hAnsi="Times New Roman" w:cs="Times New Roman"/>
          <w:color w:val="000000" w:themeColor="text1"/>
          <w:sz w:val="32"/>
          <w:szCs w:val="32"/>
        </w:rPr>
        <w:t xml:space="preserve">За  год </w:t>
      </w:r>
      <w:r w:rsidRPr="0086216B">
        <w:rPr>
          <w:rFonts w:ascii="Times New Roman" w:eastAsia="Calibri" w:hAnsi="Times New Roman" w:cs="Times New Roman"/>
          <w:color w:val="000000" w:themeColor="text1"/>
          <w:sz w:val="32"/>
          <w:szCs w:val="32"/>
          <w:lang w:eastAsia="ru-RU"/>
        </w:rPr>
        <w:t xml:space="preserve">общий объем вылова организации составил 697 тонн рыбы, большая часть приходится на долю </w:t>
      </w:r>
      <w:r w:rsidRPr="0086216B">
        <w:rPr>
          <w:rFonts w:ascii="Times New Roman" w:eastAsia="Calibri" w:hAnsi="Times New Roman" w:cs="Times New Roman"/>
          <w:color w:val="000000" w:themeColor="text1"/>
          <w:sz w:val="32"/>
          <w:szCs w:val="32"/>
        </w:rPr>
        <w:t>хамсы 680 тонн,</w:t>
      </w:r>
      <w:r w:rsidRPr="0086216B">
        <w:rPr>
          <w:rFonts w:ascii="Times New Roman" w:eastAsia="Calibri" w:hAnsi="Times New Roman" w:cs="Times New Roman"/>
          <w:color w:val="000000" w:themeColor="text1"/>
          <w:sz w:val="32"/>
          <w:szCs w:val="32"/>
          <w:lang w:eastAsia="ru-RU"/>
        </w:rPr>
        <w:t xml:space="preserve"> что на 58 % превышает аналогичный период 2019 года.</w:t>
      </w:r>
      <w:r w:rsidRPr="0086216B">
        <w:rPr>
          <w:rFonts w:ascii="Times New Roman" w:eastAsia="Calibri" w:hAnsi="Times New Roman" w:cs="Times New Roman"/>
          <w:color w:val="000000" w:themeColor="text1"/>
          <w:sz w:val="32"/>
          <w:szCs w:val="32"/>
        </w:rPr>
        <w:t xml:space="preserve"> С нашей поддержкой рыбодобывающей организации был предоставлен дополнительный </w:t>
      </w:r>
      <w:r w:rsidRPr="0086216B">
        <w:rPr>
          <w:rFonts w:ascii="Times New Roman" w:eastAsia="Calibri" w:hAnsi="Times New Roman" w:cs="Times New Roman"/>
          <w:color w:val="000000" w:themeColor="text1"/>
          <w:sz w:val="32"/>
          <w:szCs w:val="32"/>
          <w:lang w:eastAsia="ru-RU"/>
        </w:rPr>
        <w:t>разноглубинный трал. Также</w:t>
      </w:r>
      <w:r w:rsidRPr="0086216B">
        <w:rPr>
          <w:rFonts w:ascii="Times New Roman" w:eastAsia="Calibri" w:hAnsi="Times New Roman" w:cs="Times New Roman"/>
          <w:color w:val="000000" w:themeColor="text1"/>
          <w:sz w:val="32"/>
          <w:szCs w:val="32"/>
        </w:rPr>
        <w:t xml:space="preserve"> организация получила субсидию в сумме 260 тыс</w:t>
      </w:r>
      <w:r w:rsidR="004967AF" w:rsidRPr="0086216B">
        <w:rPr>
          <w:rFonts w:ascii="Times New Roman" w:eastAsia="Calibri" w:hAnsi="Times New Roman" w:cs="Times New Roman"/>
          <w:color w:val="000000" w:themeColor="text1"/>
          <w:sz w:val="32"/>
          <w:szCs w:val="32"/>
        </w:rPr>
        <w:t>яч</w:t>
      </w:r>
      <w:r w:rsidRPr="0086216B">
        <w:rPr>
          <w:rFonts w:ascii="Times New Roman" w:eastAsia="Calibri" w:hAnsi="Times New Roman" w:cs="Times New Roman"/>
          <w:color w:val="000000" w:themeColor="text1"/>
          <w:sz w:val="32"/>
          <w:szCs w:val="32"/>
        </w:rPr>
        <w:t xml:space="preserve"> рублей за вылов и производство товарно-пищевой рыбной продукции. </w:t>
      </w:r>
    </w:p>
    <w:p w14:paraId="71845957" w14:textId="1A93FB03" w:rsidR="006B7076" w:rsidRPr="0086216B" w:rsidRDefault="006B7076" w:rsidP="006B7076">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На территории района работают 7 рыбоперерабатывающих предприятий. В основном это предприятия, имеющие холодильные мощности для заморозки и хранения рыбной продукции, а также цеха, которые специализируются на производстве копченой, вяленой и соленой рыбной продукции. За 2020 год произведено 1</w:t>
      </w:r>
      <w:r w:rsidR="004967AF" w:rsidRPr="0086216B">
        <w:rPr>
          <w:rFonts w:ascii="Times New Roman" w:eastAsia="Times New Roman" w:hAnsi="Times New Roman" w:cs="Times New Roman"/>
          <w:color w:val="000000" w:themeColor="text1"/>
          <w:sz w:val="32"/>
          <w:szCs w:val="32"/>
          <w:lang w:eastAsia="ru-RU"/>
        </w:rPr>
        <w:t>200</w:t>
      </w:r>
      <w:r w:rsidRPr="0086216B">
        <w:rPr>
          <w:rFonts w:ascii="Times New Roman" w:eastAsia="Times New Roman" w:hAnsi="Times New Roman" w:cs="Times New Roman"/>
          <w:color w:val="000000" w:themeColor="text1"/>
          <w:sz w:val="32"/>
          <w:szCs w:val="32"/>
          <w:lang w:eastAsia="ru-RU"/>
        </w:rPr>
        <w:t xml:space="preserve"> тонн продукции, при этом около 70 % приходится на выпуск рыбы мороженой, то есть большая часть рыбной продукции имеет низкую </w:t>
      </w:r>
      <w:r w:rsidRPr="0086216B">
        <w:rPr>
          <w:rFonts w:ascii="Times New Roman" w:eastAsia="Times New Roman" w:hAnsi="Times New Roman" w:cs="Times New Roman"/>
          <w:color w:val="000000" w:themeColor="text1"/>
          <w:sz w:val="32"/>
          <w:szCs w:val="32"/>
          <w:lang w:eastAsia="ru-RU"/>
        </w:rPr>
        <w:lastRenderedPageBreak/>
        <w:t xml:space="preserve">степень переработки. </w:t>
      </w:r>
    </w:p>
    <w:p w14:paraId="309165A7" w14:textId="77777777" w:rsidR="00C4087B" w:rsidRPr="0086216B" w:rsidRDefault="00C4087B" w:rsidP="006B7076">
      <w:pPr>
        <w:spacing w:after="0" w:line="360" w:lineRule="auto"/>
        <w:ind w:firstLine="708"/>
        <w:jc w:val="center"/>
        <w:rPr>
          <w:rFonts w:ascii="Times New Roman" w:eastAsia="Times New Roman" w:hAnsi="Times New Roman" w:cs="Times New Roman"/>
          <w:b/>
          <w:color w:val="000000" w:themeColor="text1"/>
          <w:sz w:val="32"/>
          <w:szCs w:val="32"/>
          <w:lang w:eastAsia="ru-RU"/>
        </w:rPr>
      </w:pPr>
      <w:r w:rsidRPr="0086216B">
        <w:rPr>
          <w:rFonts w:ascii="Times New Roman" w:eastAsia="Times New Roman" w:hAnsi="Times New Roman" w:cs="Times New Roman"/>
          <w:b/>
          <w:color w:val="000000" w:themeColor="text1"/>
          <w:sz w:val="32"/>
          <w:szCs w:val="32"/>
          <w:lang w:eastAsia="ru-RU"/>
        </w:rPr>
        <w:t>Промышленность</w:t>
      </w:r>
    </w:p>
    <w:p w14:paraId="54F58405" w14:textId="4322438A" w:rsidR="00C4087B" w:rsidRPr="0086216B" w:rsidRDefault="00C4087B" w:rsidP="006B7076">
      <w:pPr>
        <w:spacing w:after="0" w:line="360" w:lineRule="auto"/>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ab/>
        <w:t>Объем промышленного производства в муниципальном образовании Приморско-Ахтарский район в 2020 году составил</w:t>
      </w:r>
      <w:r w:rsidR="003C0479" w:rsidRPr="0086216B">
        <w:rPr>
          <w:rFonts w:ascii="Times New Roman" w:eastAsia="Times New Roman" w:hAnsi="Times New Roman" w:cs="Times New Roman"/>
          <w:color w:val="000000" w:themeColor="text1"/>
          <w:sz w:val="32"/>
          <w:szCs w:val="32"/>
          <w:lang w:eastAsia="ru-RU"/>
        </w:rPr>
        <w:t xml:space="preserve"> более</w:t>
      </w:r>
      <w:r w:rsidRPr="0086216B">
        <w:rPr>
          <w:rFonts w:ascii="Times New Roman" w:eastAsia="Times New Roman" w:hAnsi="Times New Roman" w:cs="Times New Roman"/>
          <w:color w:val="000000" w:themeColor="text1"/>
          <w:sz w:val="32"/>
          <w:szCs w:val="32"/>
          <w:lang w:eastAsia="ru-RU"/>
        </w:rPr>
        <w:t xml:space="preserve"> 1</w:t>
      </w:r>
      <w:r w:rsidR="003C0479" w:rsidRPr="0086216B">
        <w:rPr>
          <w:rFonts w:ascii="Times New Roman" w:eastAsia="Times New Roman" w:hAnsi="Times New Roman" w:cs="Times New Roman"/>
          <w:color w:val="000000" w:themeColor="text1"/>
          <w:sz w:val="32"/>
          <w:szCs w:val="32"/>
          <w:lang w:eastAsia="ru-RU"/>
        </w:rPr>
        <w:t>,5</w:t>
      </w:r>
      <w:r w:rsidRPr="0086216B">
        <w:rPr>
          <w:rFonts w:ascii="Times New Roman" w:eastAsia="Times New Roman" w:hAnsi="Times New Roman" w:cs="Times New Roman"/>
          <w:color w:val="000000" w:themeColor="text1"/>
          <w:sz w:val="32"/>
          <w:szCs w:val="32"/>
          <w:lang w:eastAsia="ru-RU"/>
        </w:rPr>
        <w:t xml:space="preserve"> миллиард</w:t>
      </w:r>
      <w:r w:rsidR="003C0479" w:rsidRPr="0086216B">
        <w:rPr>
          <w:rFonts w:ascii="Times New Roman" w:eastAsia="Times New Roman" w:hAnsi="Times New Roman" w:cs="Times New Roman"/>
          <w:color w:val="000000" w:themeColor="text1"/>
          <w:sz w:val="32"/>
          <w:szCs w:val="32"/>
          <w:lang w:eastAsia="ru-RU"/>
        </w:rPr>
        <w:t>а</w:t>
      </w:r>
      <w:r w:rsidRPr="0086216B">
        <w:rPr>
          <w:rFonts w:ascii="Times New Roman" w:eastAsia="Times New Roman" w:hAnsi="Times New Roman" w:cs="Times New Roman"/>
          <w:color w:val="000000" w:themeColor="text1"/>
          <w:sz w:val="32"/>
          <w:szCs w:val="32"/>
          <w:lang w:eastAsia="ru-RU"/>
        </w:rPr>
        <w:t xml:space="preserve"> рублей.</w:t>
      </w:r>
    </w:p>
    <w:p w14:paraId="69D6912D" w14:textId="77777777" w:rsidR="00C4087B" w:rsidRPr="0086216B" w:rsidRDefault="00C4087B" w:rsidP="006B7076">
      <w:pPr>
        <w:spacing w:after="0" w:line="360" w:lineRule="auto"/>
        <w:ind w:firstLine="708"/>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 xml:space="preserve">Промышленность района включает в себя: </w:t>
      </w:r>
    </w:p>
    <w:p w14:paraId="678C519F" w14:textId="15B48A62" w:rsidR="00C4087B" w:rsidRPr="0086216B" w:rsidRDefault="00C4087B" w:rsidP="006B7076">
      <w:pPr>
        <w:spacing w:after="0" w:line="360" w:lineRule="auto"/>
        <w:ind w:firstLine="708"/>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 предпри</w:t>
      </w:r>
      <w:r w:rsidR="007678D1" w:rsidRPr="0086216B">
        <w:rPr>
          <w:rFonts w:ascii="Times New Roman" w:eastAsia="Times New Roman" w:hAnsi="Times New Roman" w:cs="Times New Roman"/>
          <w:color w:val="000000" w:themeColor="text1"/>
          <w:sz w:val="32"/>
          <w:szCs w:val="32"/>
          <w:lang w:eastAsia="ru-RU"/>
        </w:rPr>
        <w:t>ятия обрабатывающих производств;</w:t>
      </w:r>
    </w:p>
    <w:p w14:paraId="0D243EA5" w14:textId="0F2DC471" w:rsidR="00C4087B" w:rsidRPr="0086216B" w:rsidRDefault="007678D1" w:rsidP="006B7076">
      <w:pPr>
        <w:spacing w:after="0" w:line="360" w:lineRule="auto"/>
        <w:ind w:firstLine="708"/>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 промышленные предприятия</w:t>
      </w:r>
      <w:r w:rsidR="00C4087B" w:rsidRPr="0086216B">
        <w:rPr>
          <w:rFonts w:ascii="Times New Roman" w:eastAsia="Calibri" w:hAnsi="Times New Roman" w:cs="Times New Roman"/>
          <w:color w:val="000000" w:themeColor="text1"/>
          <w:sz w:val="32"/>
          <w:szCs w:val="32"/>
        </w:rPr>
        <w:t>;</w:t>
      </w:r>
    </w:p>
    <w:p w14:paraId="4283F969" w14:textId="77777777" w:rsidR="00C4087B" w:rsidRPr="0086216B" w:rsidRDefault="00C4087B" w:rsidP="006B7076">
      <w:pPr>
        <w:spacing w:after="0" w:line="360" w:lineRule="auto"/>
        <w:ind w:firstLine="708"/>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w:t>
      </w:r>
      <w:r w:rsidRPr="0086216B">
        <w:rPr>
          <w:rFonts w:ascii="Times New Roman" w:eastAsia="Calibri" w:hAnsi="Times New Roman" w:cs="Times New Roman"/>
          <w:color w:val="000000" w:themeColor="text1"/>
          <w:sz w:val="32"/>
          <w:szCs w:val="32"/>
        </w:rPr>
        <w:t xml:space="preserve"> </w:t>
      </w:r>
      <w:r w:rsidRPr="0086216B">
        <w:rPr>
          <w:rFonts w:ascii="Times New Roman" w:eastAsia="Times New Roman" w:hAnsi="Times New Roman" w:cs="Times New Roman"/>
          <w:color w:val="000000" w:themeColor="text1"/>
          <w:sz w:val="32"/>
          <w:szCs w:val="32"/>
          <w:lang w:eastAsia="ru-RU"/>
        </w:rPr>
        <w:t>предприятия по производству и распределению электроэнергии, газа и воды.</w:t>
      </w:r>
    </w:p>
    <w:p w14:paraId="42216393" w14:textId="35737E37" w:rsidR="00C4087B" w:rsidRPr="0086216B" w:rsidRDefault="00C4087B" w:rsidP="006B7076">
      <w:pPr>
        <w:spacing w:after="0" w:line="360" w:lineRule="auto"/>
        <w:ind w:firstLine="708"/>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В 2020 году на предприят</w:t>
      </w:r>
      <w:proofErr w:type="gramStart"/>
      <w:r w:rsidRPr="0086216B">
        <w:rPr>
          <w:rFonts w:ascii="Times New Roman" w:eastAsia="Times New Roman" w:hAnsi="Times New Roman" w:cs="Times New Roman"/>
          <w:color w:val="000000" w:themeColor="text1"/>
          <w:sz w:val="32"/>
          <w:szCs w:val="32"/>
          <w:lang w:eastAsia="ru-RU"/>
        </w:rPr>
        <w:t>ии АО</w:t>
      </w:r>
      <w:proofErr w:type="gramEnd"/>
      <w:r w:rsidRPr="0086216B">
        <w:rPr>
          <w:rFonts w:ascii="Times New Roman" w:eastAsia="Times New Roman" w:hAnsi="Times New Roman" w:cs="Times New Roman"/>
          <w:color w:val="000000" w:themeColor="text1"/>
          <w:sz w:val="32"/>
          <w:szCs w:val="32"/>
          <w:lang w:eastAsia="ru-RU"/>
        </w:rPr>
        <w:t xml:space="preserve"> «Прим</w:t>
      </w:r>
      <w:r w:rsidR="007678D1" w:rsidRPr="0086216B">
        <w:rPr>
          <w:rFonts w:ascii="Times New Roman" w:eastAsia="Times New Roman" w:hAnsi="Times New Roman" w:cs="Times New Roman"/>
          <w:color w:val="000000" w:themeColor="text1"/>
          <w:sz w:val="32"/>
          <w:szCs w:val="32"/>
          <w:lang w:eastAsia="ru-RU"/>
        </w:rPr>
        <w:t xml:space="preserve">орско-Ахтарский молочный завод» </w:t>
      </w:r>
      <w:r w:rsidRPr="0086216B">
        <w:rPr>
          <w:rFonts w:ascii="Times New Roman" w:eastAsia="Times New Roman" w:hAnsi="Times New Roman" w:cs="Times New Roman"/>
          <w:color w:val="000000" w:themeColor="text1"/>
          <w:sz w:val="32"/>
          <w:szCs w:val="32"/>
          <w:lang w:eastAsia="ru-RU"/>
        </w:rPr>
        <w:t>- проведена модернизация лини</w:t>
      </w:r>
      <w:r w:rsidR="007678D1" w:rsidRPr="0086216B">
        <w:rPr>
          <w:rFonts w:ascii="Times New Roman" w:eastAsia="Times New Roman" w:hAnsi="Times New Roman" w:cs="Times New Roman"/>
          <w:color w:val="000000" w:themeColor="text1"/>
          <w:sz w:val="32"/>
          <w:szCs w:val="32"/>
          <w:lang w:eastAsia="ru-RU"/>
        </w:rPr>
        <w:t xml:space="preserve">и по розливу молочной продукции, </w:t>
      </w:r>
      <w:r w:rsidRPr="0086216B">
        <w:rPr>
          <w:rFonts w:ascii="Times New Roman" w:eastAsia="Times New Roman" w:hAnsi="Times New Roman" w:cs="Times New Roman"/>
          <w:color w:val="000000" w:themeColor="text1"/>
          <w:sz w:val="32"/>
          <w:szCs w:val="32"/>
          <w:lang w:eastAsia="ru-RU"/>
        </w:rPr>
        <w:t>запущена лин</w:t>
      </w:r>
      <w:r w:rsidR="007678D1" w:rsidRPr="0086216B">
        <w:rPr>
          <w:rFonts w:ascii="Times New Roman" w:eastAsia="Times New Roman" w:hAnsi="Times New Roman" w:cs="Times New Roman"/>
          <w:color w:val="000000" w:themeColor="text1"/>
          <w:sz w:val="32"/>
          <w:szCs w:val="32"/>
          <w:lang w:eastAsia="ru-RU"/>
        </w:rPr>
        <w:t xml:space="preserve">ия по производству мягких сыров и </w:t>
      </w:r>
      <w:r w:rsidRPr="0086216B">
        <w:rPr>
          <w:rFonts w:ascii="Times New Roman" w:eastAsia="Times New Roman" w:hAnsi="Times New Roman" w:cs="Times New Roman"/>
          <w:color w:val="000000" w:themeColor="text1"/>
          <w:sz w:val="32"/>
          <w:szCs w:val="32"/>
          <w:lang w:eastAsia="ru-RU"/>
        </w:rPr>
        <w:t xml:space="preserve">установлено оборудование для упаковки </w:t>
      </w:r>
      <w:r w:rsidR="007678D1" w:rsidRPr="0086216B">
        <w:rPr>
          <w:rFonts w:ascii="Times New Roman" w:eastAsia="Times New Roman" w:hAnsi="Times New Roman" w:cs="Times New Roman"/>
          <w:color w:val="000000" w:themeColor="text1"/>
          <w:sz w:val="32"/>
          <w:szCs w:val="32"/>
          <w:lang w:eastAsia="ru-RU"/>
        </w:rPr>
        <w:t>продукции</w:t>
      </w:r>
      <w:r w:rsidRPr="0086216B">
        <w:rPr>
          <w:rFonts w:ascii="Times New Roman" w:eastAsia="Times New Roman" w:hAnsi="Times New Roman" w:cs="Times New Roman"/>
          <w:color w:val="000000" w:themeColor="text1"/>
          <w:sz w:val="32"/>
          <w:szCs w:val="32"/>
          <w:lang w:eastAsia="ru-RU"/>
        </w:rPr>
        <w:t>.</w:t>
      </w:r>
    </w:p>
    <w:p w14:paraId="15F5CB95" w14:textId="1E0F556D" w:rsidR="00C4087B" w:rsidRPr="0086216B" w:rsidRDefault="00C4087B" w:rsidP="006B7076">
      <w:pPr>
        <w:spacing w:after="0" w:line="360" w:lineRule="auto"/>
        <w:ind w:firstLine="708"/>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 xml:space="preserve">У двух предприятий района </w:t>
      </w:r>
      <w:r w:rsidR="007678D1" w:rsidRPr="0086216B">
        <w:rPr>
          <w:rFonts w:ascii="Times New Roman" w:eastAsia="Times New Roman" w:hAnsi="Times New Roman" w:cs="Times New Roman"/>
          <w:color w:val="000000" w:themeColor="text1"/>
          <w:sz w:val="32"/>
          <w:szCs w:val="32"/>
          <w:lang w:eastAsia="ru-RU"/>
        </w:rPr>
        <w:t>–</w:t>
      </w:r>
      <w:r w:rsidRPr="0086216B">
        <w:rPr>
          <w:rFonts w:ascii="Times New Roman" w:eastAsia="Times New Roman" w:hAnsi="Times New Roman" w:cs="Times New Roman"/>
          <w:color w:val="000000" w:themeColor="text1"/>
          <w:sz w:val="32"/>
          <w:szCs w:val="32"/>
          <w:lang w:eastAsia="ru-RU"/>
        </w:rPr>
        <w:t xml:space="preserve"> </w:t>
      </w:r>
      <w:r w:rsidR="007678D1" w:rsidRPr="0086216B">
        <w:rPr>
          <w:rFonts w:ascii="Times New Roman" w:eastAsia="Times New Roman" w:hAnsi="Times New Roman" w:cs="Times New Roman"/>
          <w:color w:val="000000" w:themeColor="text1"/>
          <w:sz w:val="32"/>
          <w:szCs w:val="32"/>
          <w:lang w:eastAsia="ru-RU"/>
        </w:rPr>
        <w:t>(</w:t>
      </w:r>
      <w:r w:rsidRPr="0086216B">
        <w:rPr>
          <w:rFonts w:ascii="Times New Roman" w:eastAsia="Times New Roman" w:hAnsi="Times New Roman" w:cs="Times New Roman"/>
          <w:color w:val="000000" w:themeColor="text1"/>
          <w:sz w:val="32"/>
          <w:szCs w:val="32"/>
          <w:lang w:eastAsia="ru-RU"/>
        </w:rPr>
        <w:t>молочный завод и «Азов Трейд»</w:t>
      </w:r>
      <w:r w:rsidR="007678D1" w:rsidRPr="0086216B">
        <w:rPr>
          <w:rFonts w:ascii="Times New Roman" w:eastAsia="Times New Roman" w:hAnsi="Times New Roman" w:cs="Times New Roman"/>
          <w:color w:val="000000" w:themeColor="text1"/>
          <w:sz w:val="32"/>
          <w:szCs w:val="32"/>
          <w:lang w:eastAsia="ru-RU"/>
        </w:rPr>
        <w:t>)</w:t>
      </w:r>
      <w:r w:rsidRPr="0086216B">
        <w:rPr>
          <w:rFonts w:ascii="Times New Roman" w:eastAsia="Times New Roman" w:hAnsi="Times New Roman" w:cs="Times New Roman"/>
          <w:color w:val="000000" w:themeColor="text1"/>
          <w:sz w:val="32"/>
          <w:szCs w:val="32"/>
          <w:lang w:eastAsia="ru-RU"/>
        </w:rPr>
        <w:t xml:space="preserve"> </w:t>
      </w:r>
      <w:proofErr w:type="gramStart"/>
      <w:r w:rsidR="0036137C" w:rsidRPr="0086216B">
        <w:rPr>
          <w:rFonts w:ascii="Times New Roman" w:eastAsia="Times New Roman" w:hAnsi="Times New Roman" w:cs="Times New Roman"/>
          <w:color w:val="000000" w:themeColor="text1"/>
          <w:sz w:val="32"/>
          <w:szCs w:val="32"/>
          <w:lang w:eastAsia="ru-RU"/>
        </w:rPr>
        <w:t>благодаря</w:t>
      </w:r>
      <w:proofErr w:type="gramEnd"/>
      <w:r w:rsidR="0036137C" w:rsidRPr="0086216B">
        <w:rPr>
          <w:rFonts w:ascii="Times New Roman" w:eastAsia="Times New Roman" w:hAnsi="Times New Roman" w:cs="Times New Roman"/>
          <w:color w:val="000000" w:themeColor="text1"/>
          <w:sz w:val="32"/>
          <w:szCs w:val="32"/>
          <w:lang w:eastAsia="ru-RU"/>
        </w:rPr>
        <w:t xml:space="preserve"> </w:t>
      </w:r>
      <w:proofErr w:type="gramStart"/>
      <w:r w:rsidR="0036137C" w:rsidRPr="0086216B">
        <w:rPr>
          <w:rFonts w:ascii="Times New Roman" w:eastAsia="Times New Roman" w:hAnsi="Times New Roman" w:cs="Times New Roman"/>
          <w:color w:val="000000" w:themeColor="text1"/>
          <w:sz w:val="32"/>
          <w:szCs w:val="32"/>
          <w:lang w:eastAsia="ru-RU"/>
        </w:rPr>
        <w:t>поддержки</w:t>
      </w:r>
      <w:proofErr w:type="gramEnd"/>
      <w:r w:rsidR="0036137C" w:rsidRPr="0086216B">
        <w:rPr>
          <w:rFonts w:ascii="Times New Roman" w:eastAsia="Times New Roman" w:hAnsi="Times New Roman" w:cs="Times New Roman"/>
          <w:color w:val="000000" w:themeColor="text1"/>
          <w:sz w:val="32"/>
          <w:szCs w:val="32"/>
          <w:lang w:eastAsia="ru-RU"/>
        </w:rPr>
        <w:t xml:space="preserve"> департамента потребительской сферы и регулирования рынка алкоголя Краснодарского края </w:t>
      </w:r>
      <w:r w:rsidRPr="0086216B">
        <w:rPr>
          <w:rFonts w:ascii="Times New Roman" w:eastAsia="Times New Roman" w:hAnsi="Times New Roman" w:cs="Times New Roman"/>
          <w:color w:val="000000" w:themeColor="text1"/>
          <w:sz w:val="32"/>
          <w:szCs w:val="32"/>
          <w:lang w:eastAsia="ru-RU"/>
        </w:rPr>
        <w:t xml:space="preserve">с 2020 года появилась возможность реализовывать продукцию через крупные торговые сети - «Магнит» и «Ашан». </w:t>
      </w:r>
    </w:p>
    <w:p w14:paraId="118FCA0E" w14:textId="246B4847" w:rsidR="00C4087B" w:rsidRPr="0086216B" w:rsidRDefault="00C4087B" w:rsidP="006B7076">
      <w:pPr>
        <w:spacing w:after="0" w:line="360" w:lineRule="auto"/>
        <w:ind w:firstLine="709"/>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 xml:space="preserve">На территории района </w:t>
      </w:r>
      <w:proofErr w:type="gramStart"/>
      <w:r w:rsidRPr="0086216B">
        <w:rPr>
          <w:rFonts w:ascii="Times New Roman" w:eastAsia="Times New Roman" w:hAnsi="Times New Roman" w:cs="Times New Roman"/>
          <w:color w:val="000000" w:themeColor="text1"/>
          <w:sz w:val="32"/>
          <w:szCs w:val="32"/>
          <w:lang w:eastAsia="ru-RU"/>
        </w:rPr>
        <w:t>возрождается и активно развивается</w:t>
      </w:r>
      <w:proofErr w:type="gramEnd"/>
      <w:r w:rsidRPr="0086216B">
        <w:rPr>
          <w:rFonts w:ascii="Times New Roman" w:eastAsia="Times New Roman" w:hAnsi="Times New Roman" w:cs="Times New Roman"/>
          <w:color w:val="000000" w:themeColor="text1"/>
          <w:sz w:val="32"/>
          <w:szCs w:val="32"/>
          <w:lang w:eastAsia="ru-RU"/>
        </w:rPr>
        <w:t xml:space="preserve"> судостроительная отрасль благодаря таким предприятиям как Завод металлоконструкций и ИП Цариценко. На предприятиях проведена модернизация и</w:t>
      </w:r>
      <w:r w:rsidRPr="0086216B">
        <w:rPr>
          <w:rFonts w:ascii="Times New Roman" w:eastAsia="Calibri" w:hAnsi="Times New Roman" w:cs="Times New Roman"/>
          <w:color w:val="000000" w:themeColor="text1"/>
          <w:sz w:val="32"/>
          <w:szCs w:val="32"/>
        </w:rPr>
        <w:t xml:space="preserve"> обновление производственной базы, что позволило увеличить</w:t>
      </w:r>
      <w:r w:rsidR="003C0479" w:rsidRPr="0086216B">
        <w:rPr>
          <w:rFonts w:ascii="Times New Roman" w:eastAsia="Calibri" w:hAnsi="Times New Roman" w:cs="Times New Roman"/>
          <w:color w:val="000000" w:themeColor="text1"/>
          <w:sz w:val="32"/>
          <w:szCs w:val="32"/>
        </w:rPr>
        <w:t xml:space="preserve"> производство лодок и кораблей 3</w:t>
      </w:r>
      <w:r w:rsidRPr="0086216B">
        <w:rPr>
          <w:rFonts w:ascii="Times New Roman" w:eastAsia="Calibri" w:hAnsi="Times New Roman" w:cs="Times New Roman"/>
          <w:color w:val="000000" w:themeColor="text1"/>
          <w:sz w:val="32"/>
          <w:szCs w:val="32"/>
        </w:rPr>
        <w:t xml:space="preserve">5-ти модификаций более чем на </w:t>
      </w:r>
      <w:r w:rsidRPr="0086216B">
        <w:rPr>
          <w:rFonts w:ascii="Times New Roman" w:eastAsia="Times New Roman" w:hAnsi="Times New Roman" w:cs="Times New Roman"/>
          <w:color w:val="000000" w:themeColor="text1"/>
          <w:sz w:val="32"/>
          <w:szCs w:val="32"/>
          <w:lang w:eastAsia="ru-RU"/>
        </w:rPr>
        <w:t>30%.</w:t>
      </w:r>
    </w:p>
    <w:p w14:paraId="74B56336" w14:textId="77777777" w:rsidR="0069152F" w:rsidRDefault="0069152F" w:rsidP="006B7076">
      <w:pPr>
        <w:spacing w:after="0" w:line="360" w:lineRule="auto"/>
        <w:jc w:val="center"/>
        <w:rPr>
          <w:rFonts w:ascii="Times New Roman" w:eastAsia="Calibri" w:hAnsi="Times New Roman" w:cs="Times New Roman"/>
          <w:b/>
          <w:color w:val="000000" w:themeColor="text1"/>
          <w:sz w:val="32"/>
          <w:szCs w:val="32"/>
          <w:lang w:eastAsia="ru-RU"/>
        </w:rPr>
      </w:pPr>
    </w:p>
    <w:p w14:paraId="6DAC0DC5" w14:textId="77777777" w:rsidR="0069152F" w:rsidRDefault="0069152F" w:rsidP="006B7076">
      <w:pPr>
        <w:spacing w:after="0" w:line="360" w:lineRule="auto"/>
        <w:jc w:val="center"/>
        <w:rPr>
          <w:rFonts w:ascii="Times New Roman" w:eastAsia="Calibri" w:hAnsi="Times New Roman" w:cs="Times New Roman"/>
          <w:b/>
          <w:color w:val="000000" w:themeColor="text1"/>
          <w:sz w:val="32"/>
          <w:szCs w:val="32"/>
          <w:lang w:eastAsia="ru-RU"/>
        </w:rPr>
      </w:pPr>
    </w:p>
    <w:p w14:paraId="54473408" w14:textId="77777777" w:rsidR="00C4087B" w:rsidRPr="0086216B" w:rsidRDefault="00C4087B" w:rsidP="006B7076">
      <w:pPr>
        <w:spacing w:after="0" w:line="360" w:lineRule="auto"/>
        <w:jc w:val="center"/>
        <w:rPr>
          <w:rFonts w:ascii="Times New Roman" w:eastAsia="Calibri" w:hAnsi="Times New Roman" w:cs="Times New Roman"/>
          <w:b/>
          <w:color w:val="000000" w:themeColor="text1"/>
          <w:sz w:val="32"/>
          <w:szCs w:val="32"/>
          <w:lang w:eastAsia="ru-RU"/>
        </w:rPr>
      </w:pPr>
      <w:r w:rsidRPr="0086216B">
        <w:rPr>
          <w:rFonts w:ascii="Times New Roman" w:eastAsia="Calibri" w:hAnsi="Times New Roman" w:cs="Times New Roman"/>
          <w:b/>
          <w:color w:val="000000" w:themeColor="text1"/>
          <w:sz w:val="32"/>
          <w:szCs w:val="32"/>
          <w:lang w:eastAsia="ru-RU"/>
        </w:rPr>
        <w:lastRenderedPageBreak/>
        <w:t>Потребительская сфера</w:t>
      </w:r>
    </w:p>
    <w:p w14:paraId="4AA3F28B" w14:textId="57B23BC0" w:rsidR="00C4087B" w:rsidRPr="0086216B" w:rsidRDefault="00C4087B" w:rsidP="006B7076">
      <w:pPr>
        <w:spacing w:after="0" w:line="360" w:lineRule="auto"/>
        <w:ind w:firstLine="851"/>
        <w:jc w:val="both"/>
        <w:rPr>
          <w:rFonts w:ascii="Times New Roman" w:eastAsia="Calibri" w:hAnsi="Times New Roman" w:cs="Times New Roman"/>
          <w:color w:val="000000" w:themeColor="text1"/>
          <w:sz w:val="32"/>
          <w:szCs w:val="32"/>
        </w:rPr>
      </w:pPr>
      <w:r w:rsidRPr="0086216B">
        <w:rPr>
          <w:rFonts w:ascii="Times New Roman" w:eastAsia="Times New Roman" w:hAnsi="Times New Roman" w:cs="Times New Roman"/>
          <w:color w:val="000000" w:themeColor="text1"/>
          <w:sz w:val="32"/>
          <w:szCs w:val="32"/>
          <w:lang w:eastAsia="ru-RU"/>
        </w:rPr>
        <w:t>Потребительская сфера</w:t>
      </w:r>
      <w:r w:rsidRPr="0086216B">
        <w:rPr>
          <w:rFonts w:ascii="Times New Roman" w:eastAsia="Calibri" w:hAnsi="Times New Roman" w:cs="Times New Roman"/>
          <w:color w:val="000000" w:themeColor="text1"/>
          <w:sz w:val="32"/>
          <w:szCs w:val="32"/>
        </w:rPr>
        <w:t xml:space="preserve"> Приморско-Ахтарского района представлена </w:t>
      </w:r>
      <w:r w:rsidR="004967AF" w:rsidRPr="0086216B">
        <w:rPr>
          <w:rFonts w:ascii="Times New Roman" w:eastAsia="Calibri" w:hAnsi="Times New Roman" w:cs="Times New Roman"/>
          <w:color w:val="000000" w:themeColor="text1"/>
          <w:sz w:val="32"/>
          <w:szCs w:val="32"/>
        </w:rPr>
        <w:t xml:space="preserve"> более чем 900</w:t>
      </w:r>
      <w:r w:rsidRPr="0086216B">
        <w:rPr>
          <w:rFonts w:ascii="Times New Roman" w:eastAsia="Calibri" w:hAnsi="Times New Roman" w:cs="Times New Roman"/>
          <w:color w:val="000000" w:themeColor="text1"/>
          <w:sz w:val="32"/>
          <w:szCs w:val="32"/>
        </w:rPr>
        <w:t xml:space="preserve"> объектами.</w:t>
      </w:r>
    </w:p>
    <w:p w14:paraId="0E9C9DF5" w14:textId="002EA3CD" w:rsidR="00C4087B" w:rsidRPr="0086216B" w:rsidRDefault="00C4087B" w:rsidP="006B7076">
      <w:pPr>
        <w:spacing w:after="0" w:line="360" w:lineRule="auto"/>
        <w:ind w:firstLine="851"/>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Услуги питания оказывают 76 предприятий общественного питания на 284</w:t>
      </w:r>
      <w:r w:rsidR="004967AF" w:rsidRPr="0086216B">
        <w:rPr>
          <w:rFonts w:ascii="Times New Roman" w:eastAsia="Calibri" w:hAnsi="Times New Roman" w:cs="Times New Roman"/>
          <w:color w:val="000000" w:themeColor="text1"/>
          <w:sz w:val="32"/>
          <w:szCs w:val="32"/>
        </w:rPr>
        <w:t>0 посадочных мест</w:t>
      </w:r>
      <w:r w:rsidRPr="0086216B">
        <w:rPr>
          <w:rFonts w:ascii="Times New Roman" w:eastAsia="Calibri" w:hAnsi="Times New Roman" w:cs="Times New Roman"/>
          <w:color w:val="000000" w:themeColor="text1"/>
          <w:sz w:val="32"/>
          <w:szCs w:val="32"/>
        </w:rPr>
        <w:t>, в том числе 18 сезонных летних предприятий общественного питания на 100</w:t>
      </w:r>
      <w:r w:rsidR="004967AF" w:rsidRPr="0086216B">
        <w:rPr>
          <w:rFonts w:ascii="Times New Roman" w:eastAsia="Calibri" w:hAnsi="Times New Roman" w:cs="Times New Roman"/>
          <w:color w:val="000000" w:themeColor="text1"/>
          <w:sz w:val="32"/>
          <w:szCs w:val="32"/>
        </w:rPr>
        <w:t>0</w:t>
      </w:r>
      <w:r w:rsidRPr="0086216B">
        <w:rPr>
          <w:rFonts w:ascii="Times New Roman" w:eastAsia="Calibri" w:hAnsi="Times New Roman" w:cs="Times New Roman"/>
          <w:color w:val="000000" w:themeColor="text1"/>
          <w:sz w:val="32"/>
          <w:szCs w:val="32"/>
        </w:rPr>
        <w:t xml:space="preserve"> посадочных мест. </w:t>
      </w:r>
    </w:p>
    <w:p w14:paraId="29648337" w14:textId="04BB7B8F" w:rsidR="00C4087B" w:rsidRPr="0086216B" w:rsidRDefault="00C4087B" w:rsidP="003A28B4">
      <w:pPr>
        <w:spacing w:after="0" w:line="360" w:lineRule="auto"/>
        <w:ind w:firstLine="851"/>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В 2020 году введено в эксплуатацию свыше полутора тысяч  квадратных метров площади торговых объектов, основные из которых находятся в черте города</w:t>
      </w:r>
      <w:r w:rsidR="003A28B4" w:rsidRPr="0086216B">
        <w:rPr>
          <w:rFonts w:ascii="Times New Roman" w:eastAsia="Calibri" w:hAnsi="Times New Roman" w:cs="Times New Roman"/>
          <w:color w:val="000000" w:themeColor="text1"/>
          <w:sz w:val="32"/>
          <w:szCs w:val="32"/>
        </w:rPr>
        <w:t>.</w:t>
      </w:r>
    </w:p>
    <w:p w14:paraId="100AAC33" w14:textId="4A52ECD6" w:rsidR="00C4087B" w:rsidRPr="0086216B" w:rsidRDefault="00C4087B" w:rsidP="00C4087B">
      <w:pPr>
        <w:spacing w:after="0" w:line="360" w:lineRule="auto"/>
        <w:ind w:firstLine="851"/>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В летне-осенний сезон была организована работа 5-ти сезонных придорожных ярмарок.</w:t>
      </w:r>
    </w:p>
    <w:p w14:paraId="047CE47E" w14:textId="77777777" w:rsidR="00C4087B" w:rsidRPr="0086216B" w:rsidRDefault="00C4087B" w:rsidP="00C4087B">
      <w:pPr>
        <w:spacing w:after="0" w:line="360" w:lineRule="auto"/>
        <w:ind w:firstLine="851"/>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Организовано три универсальных ярмарки в станице  Ольгинской,                 станице Приазовской, станице Степной.</w:t>
      </w:r>
    </w:p>
    <w:p w14:paraId="46565F95" w14:textId="7BC42646" w:rsidR="00C4087B" w:rsidRPr="0086216B" w:rsidRDefault="00C4087B" w:rsidP="00C4087B">
      <w:pPr>
        <w:spacing w:after="0" w:line="360" w:lineRule="auto"/>
        <w:ind w:firstLine="851"/>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В районе работало 7 социальных рядов на 8</w:t>
      </w:r>
      <w:r w:rsidR="004967AF" w:rsidRPr="0086216B">
        <w:rPr>
          <w:rFonts w:ascii="Times New Roman" w:eastAsia="Calibri" w:hAnsi="Times New Roman" w:cs="Times New Roman"/>
          <w:color w:val="000000" w:themeColor="text1"/>
          <w:sz w:val="32"/>
          <w:szCs w:val="32"/>
        </w:rPr>
        <w:t>0</w:t>
      </w:r>
      <w:r w:rsidRPr="0086216B">
        <w:rPr>
          <w:rFonts w:ascii="Times New Roman" w:eastAsia="Calibri" w:hAnsi="Times New Roman" w:cs="Times New Roman"/>
          <w:color w:val="000000" w:themeColor="text1"/>
          <w:sz w:val="32"/>
          <w:szCs w:val="32"/>
        </w:rPr>
        <w:t xml:space="preserve"> торговых мест.</w:t>
      </w:r>
    </w:p>
    <w:p w14:paraId="7A9DBE9A" w14:textId="7425906C" w:rsidR="00C4087B" w:rsidRPr="0086216B" w:rsidRDefault="00C4087B" w:rsidP="00C4087B">
      <w:pPr>
        <w:spacing w:after="0" w:line="360" w:lineRule="auto"/>
        <w:ind w:firstLine="708"/>
        <w:jc w:val="both"/>
        <w:rPr>
          <w:rFonts w:ascii="Times New Roman" w:hAnsi="Times New Roman" w:cs="Times New Roman"/>
          <w:color w:val="000000" w:themeColor="text1"/>
          <w:sz w:val="32"/>
          <w:szCs w:val="32"/>
        </w:rPr>
      </w:pPr>
      <w:r w:rsidRPr="0086216B">
        <w:rPr>
          <w:rFonts w:ascii="Times New Roman" w:hAnsi="Times New Roman" w:cs="Times New Roman"/>
          <w:color w:val="000000" w:themeColor="text1"/>
          <w:sz w:val="32"/>
          <w:szCs w:val="32"/>
        </w:rPr>
        <w:t>Оборот розничной торговли за 2020 год составил                                                2</w:t>
      </w:r>
      <w:r w:rsidR="003C0479" w:rsidRPr="0086216B">
        <w:rPr>
          <w:rFonts w:ascii="Times New Roman" w:hAnsi="Times New Roman" w:cs="Times New Roman"/>
          <w:color w:val="000000" w:themeColor="text1"/>
          <w:sz w:val="32"/>
          <w:szCs w:val="32"/>
        </w:rPr>
        <w:t>,5</w:t>
      </w:r>
      <w:r w:rsidRPr="0086216B">
        <w:rPr>
          <w:rFonts w:ascii="Times New Roman" w:hAnsi="Times New Roman" w:cs="Times New Roman"/>
          <w:color w:val="000000" w:themeColor="text1"/>
          <w:sz w:val="32"/>
          <w:szCs w:val="32"/>
        </w:rPr>
        <w:t xml:space="preserve"> миллиарда рублей, на </w:t>
      </w:r>
      <w:r w:rsidR="003212B5" w:rsidRPr="0086216B">
        <w:rPr>
          <w:rFonts w:ascii="Times New Roman" w:hAnsi="Times New Roman" w:cs="Times New Roman"/>
          <w:color w:val="000000" w:themeColor="text1"/>
          <w:sz w:val="32"/>
          <w:szCs w:val="32"/>
        </w:rPr>
        <w:t>9</w:t>
      </w:r>
      <w:r w:rsidRPr="0086216B">
        <w:rPr>
          <w:rFonts w:ascii="Times New Roman" w:hAnsi="Times New Roman" w:cs="Times New Roman"/>
          <w:color w:val="000000" w:themeColor="text1"/>
          <w:sz w:val="32"/>
          <w:szCs w:val="32"/>
        </w:rPr>
        <w:t>% превысив уровень 2019 года.</w:t>
      </w:r>
    </w:p>
    <w:p w14:paraId="10A6143B" w14:textId="77777777" w:rsidR="00C4087B" w:rsidRPr="0086216B" w:rsidRDefault="00C4087B" w:rsidP="00C4087B">
      <w:pPr>
        <w:spacing w:after="0" w:line="360" w:lineRule="auto"/>
        <w:ind w:firstLine="708"/>
        <w:jc w:val="both"/>
        <w:rPr>
          <w:rFonts w:ascii="Times New Roman" w:eastAsia="Calibri" w:hAnsi="Times New Roman" w:cs="Times New Roman"/>
          <w:color w:val="000000" w:themeColor="text1"/>
          <w:sz w:val="32"/>
          <w:szCs w:val="32"/>
        </w:rPr>
      </w:pPr>
      <w:r w:rsidRPr="0086216B">
        <w:rPr>
          <w:rFonts w:ascii="Times New Roman" w:eastAsia="Times New Roman" w:hAnsi="Times New Roman" w:cs="Times New Roman"/>
          <w:iCs/>
          <w:color w:val="000000" w:themeColor="text1"/>
          <w:sz w:val="32"/>
          <w:szCs w:val="32"/>
          <w:lang w:eastAsia="ru-RU"/>
        </w:rPr>
        <w:t>В районе планово проводятся рейдовые мероприятия по снижению неформальной занятости и легализации налогооблагаемой базы с контрольно-надзорными органами. В 2020 году проведено 18 рейдовых мероприятий. В р</w:t>
      </w:r>
      <w:r w:rsidRPr="0086216B">
        <w:rPr>
          <w:rFonts w:ascii="Times New Roman" w:eastAsia="Times New Roman" w:hAnsi="Times New Roman" w:cs="Times New Roman"/>
          <w:color w:val="000000" w:themeColor="text1"/>
          <w:sz w:val="32"/>
          <w:szCs w:val="32"/>
          <w:lang w:eastAsia="ru-RU"/>
        </w:rPr>
        <w:t xml:space="preserve">езультате </w:t>
      </w:r>
      <w:r w:rsidRPr="0086216B">
        <w:rPr>
          <w:rFonts w:ascii="Times New Roman" w:eastAsia="Times New Roman" w:hAnsi="Times New Roman" w:cs="Times New Roman"/>
          <w:iCs/>
          <w:color w:val="000000" w:themeColor="text1"/>
          <w:sz w:val="32"/>
          <w:szCs w:val="32"/>
          <w:lang w:eastAsia="ru-RU"/>
        </w:rPr>
        <w:t>501</w:t>
      </w:r>
      <w:r w:rsidRPr="0086216B">
        <w:rPr>
          <w:rFonts w:ascii="Times New Roman" w:eastAsia="Times New Roman" w:hAnsi="Times New Roman" w:cs="Times New Roman"/>
          <w:color w:val="000000" w:themeColor="text1"/>
          <w:sz w:val="32"/>
          <w:szCs w:val="32"/>
          <w:lang w:eastAsia="ru-RU"/>
        </w:rPr>
        <w:t xml:space="preserve"> </w:t>
      </w:r>
      <w:r w:rsidRPr="0086216B">
        <w:rPr>
          <w:rFonts w:ascii="Times New Roman" w:eastAsia="Times New Roman" w:hAnsi="Times New Roman" w:cs="Times New Roman"/>
          <w:iCs/>
          <w:color w:val="000000" w:themeColor="text1"/>
          <w:sz w:val="32"/>
          <w:szCs w:val="32"/>
          <w:lang w:eastAsia="ru-RU"/>
        </w:rPr>
        <w:t xml:space="preserve">хозяйствующий субъект зарегистрировался в налоговом органе, из них 235 в качестве самозанятых и 84 работника заключили трудовые отношения с работодателем. </w:t>
      </w:r>
      <w:r w:rsidRPr="0086216B">
        <w:rPr>
          <w:rFonts w:ascii="Times New Roman" w:eastAsia="Calibri" w:hAnsi="Times New Roman" w:cs="Times New Roman"/>
          <w:color w:val="000000" w:themeColor="text1"/>
          <w:sz w:val="32"/>
          <w:szCs w:val="32"/>
        </w:rPr>
        <w:t xml:space="preserve">Работа в этом направлении продолжается.  </w:t>
      </w:r>
    </w:p>
    <w:p w14:paraId="45D9F999" w14:textId="77777777" w:rsidR="00FF608B" w:rsidRPr="0069152F" w:rsidRDefault="00FF608B" w:rsidP="00C4087B">
      <w:pPr>
        <w:spacing w:after="0" w:line="360" w:lineRule="auto"/>
        <w:ind w:firstLine="708"/>
        <w:jc w:val="both"/>
        <w:rPr>
          <w:rFonts w:ascii="Times New Roman" w:hAnsi="Times New Roman" w:cs="Times New Roman"/>
          <w:color w:val="000000" w:themeColor="text1"/>
          <w:sz w:val="14"/>
          <w:szCs w:val="14"/>
        </w:rPr>
      </w:pPr>
    </w:p>
    <w:p w14:paraId="4E62DFB1" w14:textId="77777777" w:rsidR="00C4087B" w:rsidRPr="0086216B" w:rsidRDefault="00C4087B" w:rsidP="00C4087B">
      <w:pPr>
        <w:spacing w:after="0" w:line="360" w:lineRule="auto"/>
        <w:jc w:val="center"/>
        <w:rPr>
          <w:rFonts w:ascii="Times New Roman" w:eastAsia="Calibri" w:hAnsi="Times New Roman" w:cs="Times New Roman"/>
          <w:b/>
          <w:color w:val="000000" w:themeColor="text1"/>
          <w:sz w:val="32"/>
          <w:szCs w:val="32"/>
          <w:lang w:eastAsia="ru-RU"/>
        </w:rPr>
      </w:pPr>
      <w:r w:rsidRPr="0086216B">
        <w:rPr>
          <w:rFonts w:ascii="Times New Roman" w:eastAsia="Calibri" w:hAnsi="Times New Roman" w:cs="Times New Roman"/>
          <w:b/>
          <w:color w:val="000000" w:themeColor="text1"/>
          <w:sz w:val="32"/>
          <w:szCs w:val="32"/>
          <w:lang w:eastAsia="ru-RU"/>
        </w:rPr>
        <w:t>Санаторно-курортный и туристический комплекс</w:t>
      </w:r>
    </w:p>
    <w:p w14:paraId="422C7559" w14:textId="77777777" w:rsidR="00C4087B" w:rsidRPr="0086216B" w:rsidRDefault="00C4087B" w:rsidP="00C4087B">
      <w:pPr>
        <w:spacing w:after="0" w:line="360" w:lineRule="auto"/>
        <w:ind w:firstLine="708"/>
        <w:jc w:val="both"/>
        <w:rPr>
          <w:rFonts w:ascii="Times New Roman" w:eastAsia="Times New Roman" w:hAnsi="Times New Roman" w:cs="Times New Roman"/>
          <w:color w:val="000000" w:themeColor="text1"/>
          <w:sz w:val="32"/>
          <w:szCs w:val="32"/>
          <w:lang w:eastAsia="ar-SA"/>
        </w:rPr>
      </w:pPr>
      <w:r w:rsidRPr="0086216B">
        <w:rPr>
          <w:rFonts w:ascii="Times New Roman" w:eastAsia="Times New Roman" w:hAnsi="Times New Roman" w:cs="Times New Roman"/>
          <w:color w:val="000000" w:themeColor="text1"/>
          <w:sz w:val="32"/>
          <w:szCs w:val="32"/>
          <w:lang w:eastAsia="ar-SA"/>
        </w:rPr>
        <w:t>Туристическая отрасль – одна из тех отраслей экономики, которая в числе первых попала под удар новой коронавирусной инфекции.</w:t>
      </w:r>
    </w:p>
    <w:p w14:paraId="3C8B903E" w14:textId="77777777" w:rsidR="0086216B" w:rsidRPr="0086216B" w:rsidRDefault="0086216B" w:rsidP="0086216B">
      <w:pPr>
        <w:spacing w:after="0" w:line="360" w:lineRule="auto"/>
        <w:ind w:firstLine="708"/>
        <w:jc w:val="both"/>
        <w:rPr>
          <w:rFonts w:ascii="Times New Roman" w:eastAsia="Times New Roman" w:hAnsi="Times New Roman" w:cs="Times New Roman"/>
          <w:color w:val="000000" w:themeColor="text1"/>
          <w:sz w:val="32"/>
          <w:szCs w:val="32"/>
          <w:lang w:eastAsia="ar-SA"/>
        </w:rPr>
      </w:pPr>
      <w:r w:rsidRPr="0086216B">
        <w:rPr>
          <w:rFonts w:ascii="Times New Roman" w:eastAsia="Times New Roman" w:hAnsi="Times New Roman" w:cs="Times New Roman"/>
          <w:color w:val="000000" w:themeColor="text1"/>
          <w:sz w:val="32"/>
          <w:szCs w:val="32"/>
          <w:lang w:eastAsia="ar-SA"/>
        </w:rPr>
        <w:lastRenderedPageBreak/>
        <w:t xml:space="preserve">С целью недопущения распространения инфекции в марте 2020 года были введены ограничения по размещению и бронированию отдыхающих. </w:t>
      </w:r>
    </w:p>
    <w:p w14:paraId="51296227" w14:textId="77777777" w:rsidR="0086216B" w:rsidRPr="0086216B" w:rsidRDefault="0086216B" w:rsidP="0086216B">
      <w:pPr>
        <w:spacing w:after="0" w:line="360" w:lineRule="auto"/>
        <w:ind w:firstLine="708"/>
        <w:jc w:val="both"/>
        <w:rPr>
          <w:rFonts w:ascii="Times New Roman" w:eastAsia="Times New Roman" w:hAnsi="Times New Roman" w:cs="Times New Roman"/>
          <w:color w:val="000000" w:themeColor="text1"/>
          <w:sz w:val="32"/>
          <w:szCs w:val="32"/>
          <w:lang w:eastAsia="ar-SA"/>
        </w:rPr>
      </w:pPr>
      <w:r w:rsidRPr="0086216B">
        <w:rPr>
          <w:rFonts w:ascii="Times New Roman" w:eastAsia="Times New Roman" w:hAnsi="Times New Roman" w:cs="Times New Roman"/>
          <w:color w:val="000000" w:themeColor="text1"/>
          <w:sz w:val="32"/>
          <w:szCs w:val="32"/>
          <w:lang w:eastAsia="ar-SA"/>
        </w:rPr>
        <w:t xml:space="preserve">Несмотря на это, количество отдыхающих, посетивших муниципальное образование Приморско-Ахтарский район, после снятия ограничительных мер, выше на 6 % по сравнению с 2019 годом и составило около 50 тысяч человек. </w:t>
      </w:r>
    </w:p>
    <w:p w14:paraId="3E9EAE53" w14:textId="79AA3578" w:rsidR="00C4087B" w:rsidRPr="0086216B" w:rsidRDefault="00C4087B" w:rsidP="00C4087B">
      <w:pPr>
        <w:spacing w:after="0" w:line="360" w:lineRule="auto"/>
        <w:ind w:firstLine="708"/>
        <w:jc w:val="both"/>
        <w:rPr>
          <w:rFonts w:ascii="Times New Roman" w:eastAsia="Times New Roman" w:hAnsi="Times New Roman" w:cs="Times New Roman"/>
          <w:color w:val="000000" w:themeColor="text1"/>
          <w:sz w:val="32"/>
          <w:szCs w:val="32"/>
          <w:lang w:eastAsia="ar-SA"/>
        </w:rPr>
      </w:pPr>
      <w:r w:rsidRPr="0086216B">
        <w:rPr>
          <w:rFonts w:ascii="Times New Roman" w:eastAsia="Times New Roman" w:hAnsi="Times New Roman" w:cs="Times New Roman"/>
          <w:color w:val="000000" w:themeColor="text1"/>
          <w:sz w:val="32"/>
          <w:szCs w:val="32"/>
          <w:lang w:eastAsia="ar-SA"/>
        </w:rPr>
        <w:t>Курортно-туристическая отрасль района включает в себя 34 предприятия гостиничного комплекса</w:t>
      </w:r>
      <w:r w:rsidR="0086216B" w:rsidRPr="0086216B">
        <w:rPr>
          <w:rFonts w:ascii="Times New Roman" w:eastAsia="Times New Roman" w:hAnsi="Times New Roman" w:cs="Times New Roman"/>
          <w:color w:val="000000" w:themeColor="text1"/>
          <w:sz w:val="32"/>
          <w:szCs w:val="32"/>
          <w:lang w:eastAsia="ar-SA"/>
        </w:rPr>
        <w:t xml:space="preserve"> и</w:t>
      </w:r>
      <w:r w:rsidRPr="0086216B">
        <w:rPr>
          <w:rFonts w:ascii="Times New Roman" w:eastAsia="Times New Roman" w:hAnsi="Times New Roman" w:cs="Times New Roman"/>
          <w:color w:val="000000" w:themeColor="text1"/>
          <w:sz w:val="32"/>
          <w:szCs w:val="32"/>
          <w:lang w:eastAsia="ar-SA"/>
        </w:rPr>
        <w:t xml:space="preserve"> 25 частных лиц, </w:t>
      </w:r>
      <w:r w:rsidR="0086216B" w:rsidRPr="0086216B">
        <w:rPr>
          <w:rFonts w:ascii="Times New Roman" w:eastAsia="Times New Roman" w:hAnsi="Times New Roman" w:cs="Times New Roman"/>
          <w:color w:val="000000" w:themeColor="text1"/>
          <w:sz w:val="32"/>
          <w:szCs w:val="32"/>
          <w:lang w:eastAsia="ar-SA"/>
        </w:rPr>
        <w:t>готовых принять ежедневно более 1000 отдыхающих.</w:t>
      </w:r>
    </w:p>
    <w:p w14:paraId="33A3FF36" w14:textId="6113AA21" w:rsidR="00C4087B" w:rsidRPr="0086216B" w:rsidRDefault="00C4087B" w:rsidP="00C4087B">
      <w:pPr>
        <w:spacing w:after="0" w:line="360" w:lineRule="auto"/>
        <w:ind w:firstLine="709"/>
        <w:jc w:val="both"/>
        <w:rPr>
          <w:rFonts w:ascii="Times New Roman" w:eastAsia="Times New Roman" w:hAnsi="Times New Roman" w:cs="Times New Roman"/>
          <w:iCs/>
          <w:color w:val="000000" w:themeColor="text1"/>
          <w:sz w:val="32"/>
          <w:szCs w:val="32"/>
          <w:lang w:eastAsia="ar-SA"/>
        </w:rPr>
      </w:pPr>
      <w:r w:rsidRPr="0086216B">
        <w:rPr>
          <w:rFonts w:ascii="Times New Roman" w:eastAsia="Times New Roman" w:hAnsi="Times New Roman" w:cs="Times New Roman"/>
          <w:iCs/>
          <w:color w:val="000000" w:themeColor="text1"/>
          <w:sz w:val="32"/>
          <w:szCs w:val="32"/>
          <w:lang w:eastAsia="ar-SA"/>
        </w:rPr>
        <w:t>В прошлом году наша набережная преобразилась. Более 250 метров   набережной теперь это современная и комфортная зона отдыха для гостей и жителей нашего района.</w:t>
      </w:r>
    </w:p>
    <w:p w14:paraId="391C5C4C" w14:textId="75ED3F4F" w:rsidR="00C4087B" w:rsidRPr="0086216B" w:rsidRDefault="00C4087B" w:rsidP="00C4087B">
      <w:pPr>
        <w:spacing w:after="0" w:line="360" w:lineRule="auto"/>
        <w:ind w:firstLine="709"/>
        <w:jc w:val="both"/>
        <w:rPr>
          <w:rFonts w:ascii="Times New Roman" w:eastAsia="Times New Roman" w:hAnsi="Times New Roman" w:cs="Times New Roman"/>
          <w:iCs/>
          <w:color w:val="000000" w:themeColor="text1"/>
          <w:sz w:val="32"/>
          <w:szCs w:val="32"/>
          <w:lang w:eastAsia="ar-SA"/>
        </w:rPr>
      </w:pPr>
      <w:r w:rsidRPr="0086216B">
        <w:rPr>
          <w:rFonts w:ascii="Times New Roman" w:eastAsia="Times New Roman" w:hAnsi="Times New Roman" w:cs="Times New Roman"/>
          <w:iCs/>
          <w:color w:val="000000" w:themeColor="text1"/>
          <w:sz w:val="32"/>
          <w:szCs w:val="32"/>
          <w:lang w:eastAsia="ar-SA"/>
        </w:rPr>
        <w:t>Реконстру</w:t>
      </w:r>
      <w:r w:rsidR="00CA6DBA" w:rsidRPr="0086216B">
        <w:rPr>
          <w:rFonts w:ascii="Times New Roman" w:eastAsia="Times New Roman" w:hAnsi="Times New Roman" w:cs="Times New Roman"/>
          <w:iCs/>
          <w:color w:val="000000" w:themeColor="text1"/>
          <w:sz w:val="32"/>
          <w:szCs w:val="32"/>
          <w:lang w:eastAsia="ar-SA"/>
        </w:rPr>
        <w:t>ированы</w:t>
      </w:r>
      <w:r w:rsidRPr="0086216B">
        <w:rPr>
          <w:rFonts w:ascii="Times New Roman" w:eastAsia="Times New Roman" w:hAnsi="Times New Roman" w:cs="Times New Roman"/>
          <w:iCs/>
          <w:color w:val="000000" w:themeColor="text1"/>
          <w:sz w:val="32"/>
          <w:szCs w:val="32"/>
          <w:lang w:eastAsia="ar-SA"/>
        </w:rPr>
        <w:t xml:space="preserve"> три  спуска  к  пляжу,  из архитектурного бетона  построили  ограждения.  Пешеходная  зона набережной стала шире</w:t>
      </w:r>
      <w:r w:rsidR="00CA6DBA" w:rsidRPr="0086216B">
        <w:rPr>
          <w:rFonts w:ascii="Times New Roman" w:eastAsia="Times New Roman" w:hAnsi="Times New Roman" w:cs="Times New Roman"/>
          <w:iCs/>
          <w:color w:val="000000" w:themeColor="text1"/>
          <w:sz w:val="32"/>
          <w:szCs w:val="32"/>
          <w:lang w:eastAsia="ar-SA"/>
        </w:rPr>
        <w:t xml:space="preserve"> более чем на 2 метра</w:t>
      </w:r>
      <w:r w:rsidRPr="0086216B">
        <w:rPr>
          <w:rFonts w:ascii="Times New Roman" w:eastAsia="Times New Roman" w:hAnsi="Times New Roman" w:cs="Times New Roman"/>
          <w:iCs/>
          <w:color w:val="000000" w:themeColor="text1"/>
          <w:sz w:val="32"/>
          <w:szCs w:val="32"/>
          <w:lang w:eastAsia="ar-SA"/>
        </w:rPr>
        <w:t>. Установлены лавочки, ротонды, малые архитектурные формы, которые значительно украсили прогулочную зону.</w:t>
      </w:r>
    </w:p>
    <w:p w14:paraId="100D8FAD" w14:textId="01D1573D" w:rsidR="00C4087B" w:rsidRPr="0086216B" w:rsidRDefault="00C4087B" w:rsidP="00C4087B">
      <w:pPr>
        <w:spacing w:after="0" w:line="360" w:lineRule="auto"/>
        <w:ind w:firstLine="709"/>
        <w:jc w:val="both"/>
        <w:rPr>
          <w:rFonts w:ascii="Times New Roman" w:eastAsia="Times New Roman" w:hAnsi="Times New Roman" w:cs="Times New Roman"/>
          <w:iCs/>
          <w:color w:val="000000" w:themeColor="text1"/>
          <w:sz w:val="32"/>
          <w:szCs w:val="32"/>
          <w:lang w:eastAsia="ar-SA"/>
        </w:rPr>
      </w:pPr>
      <w:r w:rsidRPr="0086216B">
        <w:rPr>
          <w:rFonts w:ascii="Times New Roman" w:eastAsia="Times New Roman" w:hAnsi="Times New Roman" w:cs="Times New Roman"/>
          <w:iCs/>
          <w:color w:val="000000" w:themeColor="text1"/>
          <w:sz w:val="32"/>
          <w:szCs w:val="32"/>
          <w:lang w:eastAsia="ar-SA"/>
        </w:rPr>
        <w:t xml:space="preserve">На территории сквера </w:t>
      </w:r>
      <w:proofErr w:type="gramStart"/>
      <w:r w:rsidRPr="0086216B">
        <w:rPr>
          <w:rFonts w:ascii="Times New Roman" w:eastAsia="Times New Roman" w:hAnsi="Times New Roman" w:cs="Times New Roman"/>
          <w:iCs/>
          <w:color w:val="000000" w:themeColor="text1"/>
          <w:sz w:val="32"/>
          <w:szCs w:val="32"/>
          <w:lang w:eastAsia="ar-SA"/>
        </w:rPr>
        <w:t xml:space="preserve">высадили более </w:t>
      </w:r>
      <w:r w:rsidR="004967AF" w:rsidRPr="0086216B">
        <w:rPr>
          <w:rFonts w:ascii="Times New Roman" w:eastAsia="Times New Roman" w:hAnsi="Times New Roman" w:cs="Times New Roman"/>
          <w:iCs/>
          <w:color w:val="000000" w:themeColor="text1"/>
          <w:sz w:val="32"/>
          <w:szCs w:val="32"/>
          <w:lang w:eastAsia="ar-SA"/>
        </w:rPr>
        <w:t>ста</w:t>
      </w:r>
      <w:r w:rsidRPr="0086216B">
        <w:rPr>
          <w:rFonts w:ascii="Times New Roman" w:eastAsia="Times New Roman" w:hAnsi="Times New Roman" w:cs="Times New Roman"/>
          <w:iCs/>
          <w:color w:val="000000" w:themeColor="text1"/>
          <w:sz w:val="32"/>
          <w:szCs w:val="32"/>
          <w:lang w:eastAsia="ar-SA"/>
        </w:rPr>
        <w:t xml:space="preserve"> деревьев и установили</w:t>
      </w:r>
      <w:proofErr w:type="gramEnd"/>
      <w:r w:rsidRPr="0086216B">
        <w:rPr>
          <w:rFonts w:ascii="Times New Roman" w:eastAsia="Times New Roman" w:hAnsi="Times New Roman" w:cs="Times New Roman"/>
          <w:iCs/>
          <w:color w:val="000000" w:themeColor="text1"/>
          <w:sz w:val="32"/>
          <w:szCs w:val="32"/>
          <w:lang w:eastAsia="ar-SA"/>
        </w:rPr>
        <w:t xml:space="preserve"> детскую игровую площадку «Фрегат».</w:t>
      </w:r>
    </w:p>
    <w:p w14:paraId="1835F915" w14:textId="28389BBC" w:rsidR="0005279C" w:rsidRPr="0086216B" w:rsidRDefault="0005279C" w:rsidP="0005279C">
      <w:pPr>
        <w:spacing w:after="0" w:line="360" w:lineRule="auto"/>
        <w:jc w:val="both"/>
        <w:rPr>
          <w:rFonts w:ascii="Times New Roman" w:eastAsia="Times New Roman" w:hAnsi="Times New Roman" w:cs="Times New Roman"/>
          <w:iCs/>
          <w:color w:val="000000" w:themeColor="text1"/>
          <w:sz w:val="32"/>
          <w:szCs w:val="32"/>
          <w:lang w:eastAsia="ar-SA"/>
        </w:rPr>
      </w:pPr>
      <w:r w:rsidRPr="0086216B">
        <w:rPr>
          <w:rFonts w:ascii="Times New Roman" w:hAnsi="Times New Roman" w:cs="Times New Roman"/>
          <w:color w:val="000000" w:themeColor="text1"/>
          <w:sz w:val="32"/>
          <w:szCs w:val="32"/>
        </w:rPr>
        <w:tab/>
      </w:r>
      <w:r w:rsidR="00143E03" w:rsidRPr="0086216B">
        <w:rPr>
          <w:rFonts w:ascii="Times New Roman" w:eastAsia="Times New Roman" w:hAnsi="Times New Roman" w:cs="Times New Roman"/>
          <w:color w:val="000000" w:themeColor="text1"/>
          <w:sz w:val="32"/>
          <w:szCs w:val="32"/>
          <w:lang w:eastAsia="ar-SA"/>
        </w:rPr>
        <w:t xml:space="preserve">В городе Приморско-Ахтарске </w:t>
      </w:r>
      <w:r w:rsidRPr="0086216B">
        <w:rPr>
          <w:rFonts w:ascii="Times New Roman" w:eastAsia="Times New Roman" w:hAnsi="Times New Roman" w:cs="Times New Roman"/>
          <w:color w:val="000000" w:themeColor="text1"/>
          <w:sz w:val="32"/>
          <w:szCs w:val="32"/>
          <w:lang w:eastAsia="ar-SA"/>
        </w:rPr>
        <w:t xml:space="preserve">расположено три муниципальных пляжа, на </w:t>
      </w:r>
      <w:proofErr w:type="gramStart"/>
      <w:r w:rsidRPr="0086216B">
        <w:rPr>
          <w:rFonts w:ascii="Times New Roman" w:eastAsia="Times New Roman" w:hAnsi="Times New Roman" w:cs="Times New Roman"/>
          <w:color w:val="000000" w:themeColor="text1"/>
          <w:sz w:val="32"/>
          <w:szCs w:val="32"/>
          <w:lang w:eastAsia="ar-SA"/>
        </w:rPr>
        <w:t>территории</w:t>
      </w:r>
      <w:proofErr w:type="gramEnd"/>
      <w:r w:rsidRPr="0086216B">
        <w:rPr>
          <w:rFonts w:ascii="Times New Roman" w:eastAsia="Times New Roman" w:hAnsi="Times New Roman" w:cs="Times New Roman"/>
          <w:color w:val="000000" w:themeColor="text1"/>
          <w:sz w:val="32"/>
          <w:szCs w:val="32"/>
          <w:lang w:eastAsia="ar-SA"/>
        </w:rPr>
        <w:t xml:space="preserve"> которых организована работа  в соответствии с современными требованиями. И благодаря этому мы можем оперативно реагировать на чрезвычайные ситуации, случающиеся на воде, как, например, </w:t>
      </w:r>
      <w:r w:rsidR="00143E03" w:rsidRPr="0086216B">
        <w:rPr>
          <w:rFonts w:ascii="Times New Roman" w:eastAsia="Times New Roman" w:hAnsi="Times New Roman" w:cs="Times New Roman"/>
          <w:color w:val="000000" w:themeColor="text1"/>
          <w:sz w:val="32"/>
          <w:szCs w:val="32"/>
          <w:lang w:eastAsia="ar-SA"/>
        </w:rPr>
        <w:t>в июле 2020 года благодаря сл</w:t>
      </w:r>
      <w:r w:rsidRPr="0086216B">
        <w:rPr>
          <w:rFonts w:ascii="Times New Roman" w:eastAsia="Times New Roman" w:hAnsi="Times New Roman" w:cs="Times New Roman"/>
          <w:color w:val="000000" w:themeColor="text1"/>
          <w:sz w:val="32"/>
          <w:szCs w:val="32"/>
          <w:lang w:eastAsia="ar-SA"/>
        </w:rPr>
        <w:t xml:space="preserve">аженной работе сотрудников ГИМС и «Кубань спаса» удалось предотвратить </w:t>
      </w:r>
      <w:r w:rsidR="00143E03" w:rsidRPr="0086216B">
        <w:rPr>
          <w:rFonts w:ascii="Times New Roman" w:eastAsia="Times New Roman" w:hAnsi="Times New Roman" w:cs="Times New Roman"/>
          <w:color w:val="000000" w:themeColor="text1"/>
          <w:sz w:val="32"/>
          <w:szCs w:val="32"/>
          <w:lang w:eastAsia="ar-SA"/>
        </w:rPr>
        <w:t>гибель девочки, унесенной на надувном матрасе в открытое море.</w:t>
      </w:r>
    </w:p>
    <w:p w14:paraId="734D9EEF" w14:textId="77777777" w:rsidR="00C4087B" w:rsidRPr="0086216B" w:rsidRDefault="00C4087B" w:rsidP="00C4087B">
      <w:pPr>
        <w:spacing w:after="0" w:line="360" w:lineRule="auto"/>
        <w:ind w:firstLine="709"/>
        <w:jc w:val="both"/>
        <w:rPr>
          <w:rFonts w:ascii="Times New Roman" w:eastAsia="Times New Roman" w:hAnsi="Times New Roman" w:cs="Times New Roman"/>
          <w:i/>
          <w:iCs/>
          <w:color w:val="000000" w:themeColor="text1"/>
          <w:sz w:val="32"/>
          <w:szCs w:val="32"/>
          <w:lang w:eastAsia="ar-SA"/>
        </w:rPr>
      </w:pPr>
      <w:r w:rsidRPr="0086216B">
        <w:rPr>
          <w:rFonts w:ascii="Times New Roman" w:eastAsia="Times New Roman" w:hAnsi="Times New Roman" w:cs="Times New Roman"/>
          <w:i/>
          <w:iCs/>
          <w:color w:val="000000" w:themeColor="text1"/>
          <w:sz w:val="32"/>
          <w:szCs w:val="32"/>
          <w:lang w:eastAsia="ar-SA"/>
        </w:rPr>
        <w:lastRenderedPageBreak/>
        <w:t xml:space="preserve">В перспективе  планируется дальнейшая реконструкция набережной от улицы Чернецкого до территории турбазы «Лотос», общей протяженностью   4,5 км. </w:t>
      </w:r>
    </w:p>
    <w:p w14:paraId="03D734C8" w14:textId="2274978D" w:rsidR="00C4087B" w:rsidRPr="0086216B" w:rsidRDefault="00C4087B" w:rsidP="00C4087B">
      <w:pPr>
        <w:spacing w:after="0" w:line="360" w:lineRule="auto"/>
        <w:ind w:firstLine="709"/>
        <w:jc w:val="both"/>
        <w:rPr>
          <w:rFonts w:ascii="Times New Roman" w:eastAsia="Times New Roman" w:hAnsi="Times New Roman" w:cs="Times New Roman"/>
          <w:i/>
          <w:color w:val="000000" w:themeColor="text1"/>
          <w:sz w:val="32"/>
          <w:szCs w:val="32"/>
          <w:lang w:eastAsia="ar-SA"/>
        </w:rPr>
      </w:pPr>
      <w:r w:rsidRPr="0086216B">
        <w:rPr>
          <w:rFonts w:ascii="Times New Roman" w:eastAsia="Times New Roman" w:hAnsi="Times New Roman" w:cs="Times New Roman"/>
          <w:i/>
          <w:color w:val="000000" w:themeColor="text1"/>
          <w:sz w:val="32"/>
          <w:szCs w:val="32"/>
          <w:lang w:eastAsia="ar-SA"/>
        </w:rPr>
        <w:t xml:space="preserve">Одной из новых точек притяжения  туристов будет являться база отдыха, </w:t>
      </w:r>
      <w:r w:rsidR="0036137C" w:rsidRPr="0086216B">
        <w:rPr>
          <w:rFonts w:ascii="Times New Roman" w:eastAsia="Times New Roman" w:hAnsi="Times New Roman" w:cs="Times New Roman"/>
          <w:i/>
          <w:color w:val="000000" w:themeColor="text1"/>
          <w:sz w:val="32"/>
          <w:szCs w:val="32"/>
          <w:lang w:eastAsia="ar-SA"/>
        </w:rPr>
        <w:t xml:space="preserve">которую приобрел собственник центра винного туризма «Абрау-Дюрсо». В настоящее время </w:t>
      </w:r>
      <w:r w:rsidRPr="0086216B">
        <w:rPr>
          <w:rFonts w:ascii="Times New Roman" w:eastAsia="Times New Roman" w:hAnsi="Times New Roman" w:cs="Times New Roman"/>
          <w:i/>
          <w:color w:val="000000" w:themeColor="text1"/>
          <w:sz w:val="32"/>
          <w:szCs w:val="32"/>
          <w:lang w:eastAsia="ar-SA"/>
        </w:rPr>
        <w:t>ведется реконструкция мест отдыха</w:t>
      </w:r>
      <w:r w:rsidR="0036137C" w:rsidRPr="0086216B">
        <w:rPr>
          <w:rFonts w:ascii="Times New Roman" w:eastAsia="Times New Roman" w:hAnsi="Times New Roman" w:cs="Times New Roman"/>
          <w:i/>
          <w:color w:val="000000" w:themeColor="text1"/>
          <w:sz w:val="32"/>
          <w:szCs w:val="32"/>
          <w:lang w:eastAsia="ar-SA"/>
        </w:rPr>
        <w:t xml:space="preserve">, </w:t>
      </w:r>
      <w:r w:rsidR="007678D1" w:rsidRPr="0086216B">
        <w:rPr>
          <w:rFonts w:ascii="Times New Roman" w:eastAsia="Times New Roman" w:hAnsi="Times New Roman" w:cs="Times New Roman"/>
          <w:i/>
          <w:color w:val="000000" w:themeColor="text1"/>
          <w:sz w:val="32"/>
          <w:szCs w:val="32"/>
          <w:lang w:eastAsia="ar-SA"/>
        </w:rPr>
        <w:t>благоустройство территории</w:t>
      </w:r>
      <w:r w:rsidR="0036137C" w:rsidRPr="0086216B">
        <w:rPr>
          <w:rFonts w:ascii="Times New Roman" w:eastAsia="Times New Roman" w:hAnsi="Times New Roman" w:cs="Times New Roman"/>
          <w:i/>
          <w:color w:val="000000" w:themeColor="text1"/>
          <w:sz w:val="32"/>
          <w:szCs w:val="32"/>
          <w:lang w:eastAsia="ar-SA"/>
        </w:rPr>
        <w:t xml:space="preserve"> и строительство бассейна</w:t>
      </w:r>
      <w:r w:rsidR="007678D1" w:rsidRPr="0086216B">
        <w:rPr>
          <w:rFonts w:ascii="Times New Roman" w:eastAsia="Times New Roman" w:hAnsi="Times New Roman" w:cs="Times New Roman"/>
          <w:i/>
          <w:color w:val="000000" w:themeColor="text1"/>
          <w:sz w:val="32"/>
          <w:szCs w:val="32"/>
          <w:lang w:eastAsia="ar-SA"/>
        </w:rPr>
        <w:t>.</w:t>
      </w:r>
      <w:r w:rsidR="0036137C" w:rsidRPr="0086216B">
        <w:rPr>
          <w:rFonts w:ascii="Times New Roman" w:eastAsia="Times New Roman" w:hAnsi="Times New Roman" w:cs="Times New Roman"/>
          <w:i/>
          <w:color w:val="000000" w:themeColor="text1"/>
          <w:sz w:val="32"/>
          <w:szCs w:val="32"/>
          <w:lang w:eastAsia="ar-SA"/>
        </w:rPr>
        <w:t xml:space="preserve"> </w:t>
      </w:r>
      <w:r w:rsidR="008A7800" w:rsidRPr="0086216B">
        <w:rPr>
          <w:rFonts w:ascii="Times New Roman" w:eastAsia="Times New Roman" w:hAnsi="Times New Roman" w:cs="Times New Roman"/>
          <w:i/>
          <w:color w:val="000000" w:themeColor="text1"/>
          <w:sz w:val="32"/>
          <w:szCs w:val="32"/>
          <w:lang w:eastAsia="ar-SA"/>
        </w:rPr>
        <w:t>Вложение инвестиций составит более</w:t>
      </w:r>
      <w:r w:rsidR="001E7262" w:rsidRPr="0086216B">
        <w:rPr>
          <w:rFonts w:ascii="Times New Roman" w:eastAsia="Times New Roman" w:hAnsi="Times New Roman" w:cs="Times New Roman"/>
          <w:i/>
          <w:color w:val="000000" w:themeColor="text1"/>
          <w:sz w:val="32"/>
          <w:szCs w:val="32"/>
          <w:lang w:eastAsia="ar-SA"/>
        </w:rPr>
        <w:t xml:space="preserve"> чем </w:t>
      </w:r>
      <w:r w:rsidR="000F7FDF" w:rsidRPr="0086216B">
        <w:rPr>
          <w:rFonts w:ascii="Times New Roman" w:eastAsia="Times New Roman" w:hAnsi="Times New Roman" w:cs="Times New Roman"/>
          <w:i/>
          <w:color w:val="000000" w:themeColor="text1"/>
          <w:sz w:val="32"/>
          <w:szCs w:val="32"/>
          <w:lang w:eastAsia="ar-SA"/>
        </w:rPr>
        <w:t xml:space="preserve">250 </w:t>
      </w:r>
      <w:r w:rsidR="001E7262" w:rsidRPr="0086216B">
        <w:rPr>
          <w:rFonts w:ascii="Times New Roman" w:eastAsia="Times New Roman" w:hAnsi="Times New Roman" w:cs="Times New Roman"/>
          <w:i/>
          <w:color w:val="000000" w:themeColor="text1"/>
          <w:sz w:val="32"/>
          <w:szCs w:val="32"/>
          <w:lang w:eastAsia="ar-SA"/>
        </w:rPr>
        <w:t>миллионов рублей.</w:t>
      </w:r>
    </w:p>
    <w:p w14:paraId="72109D2B" w14:textId="34D22847" w:rsidR="00C4087B" w:rsidRPr="0086216B" w:rsidRDefault="00C4087B" w:rsidP="00C4087B">
      <w:pPr>
        <w:spacing w:after="0" w:line="360" w:lineRule="auto"/>
        <w:ind w:firstLine="709"/>
        <w:jc w:val="both"/>
        <w:rPr>
          <w:rFonts w:ascii="Times New Roman" w:eastAsia="Times New Roman" w:hAnsi="Times New Roman" w:cs="Times New Roman"/>
          <w:i/>
          <w:color w:val="000000" w:themeColor="text1"/>
          <w:sz w:val="32"/>
          <w:szCs w:val="32"/>
          <w:lang w:eastAsia="ar-SA"/>
        </w:rPr>
      </w:pPr>
      <w:r w:rsidRPr="0086216B">
        <w:rPr>
          <w:rFonts w:ascii="Times New Roman" w:eastAsia="Times New Roman" w:hAnsi="Times New Roman" w:cs="Times New Roman"/>
          <w:i/>
          <w:color w:val="000000" w:themeColor="text1"/>
          <w:sz w:val="32"/>
          <w:szCs w:val="32"/>
          <w:lang w:eastAsia="ar-SA"/>
        </w:rPr>
        <w:t>На территории базы планируется предоставлять услуги в соответствии с климатическими и географическими особенностями района: охота, рыбалка, пляжный отдых, а также с особенностями деятельности головного предприятия: винный и гастрономический туризм.</w:t>
      </w:r>
    </w:p>
    <w:p w14:paraId="2FC4AF23" w14:textId="77777777" w:rsidR="00E40377" w:rsidRPr="0086216B" w:rsidRDefault="00E40377" w:rsidP="003B0153">
      <w:pPr>
        <w:spacing w:after="0" w:line="360" w:lineRule="auto"/>
        <w:ind w:firstLine="709"/>
        <w:jc w:val="center"/>
        <w:rPr>
          <w:rFonts w:ascii="Times New Roman" w:eastAsia="Calibri" w:hAnsi="Times New Roman" w:cs="Times New Roman"/>
          <w:b/>
          <w:color w:val="000000" w:themeColor="text1"/>
          <w:sz w:val="32"/>
          <w:szCs w:val="32"/>
          <w:lang w:eastAsia="ru-RU"/>
        </w:rPr>
      </w:pPr>
      <w:r w:rsidRPr="0086216B">
        <w:rPr>
          <w:rFonts w:ascii="Times New Roman" w:eastAsia="Calibri" w:hAnsi="Times New Roman" w:cs="Times New Roman"/>
          <w:b/>
          <w:color w:val="000000" w:themeColor="text1"/>
          <w:sz w:val="32"/>
          <w:szCs w:val="32"/>
          <w:lang w:eastAsia="ru-RU"/>
        </w:rPr>
        <w:t>Неналоговые доходы</w:t>
      </w:r>
    </w:p>
    <w:p w14:paraId="4144CADE" w14:textId="55686092" w:rsidR="00F02CA8" w:rsidRPr="0086216B" w:rsidRDefault="00F02CA8" w:rsidP="003B0153">
      <w:pPr>
        <w:spacing w:after="0" w:line="360" w:lineRule="auto"/>
        <w:ind w:firstLine="709"/>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В 2020 году</w:t>
      </w:r>
      <w:r w:rsidR="00A25049" w:rsidRPr="0086216B">
        <w:rPr>
          <w:rFonts w:ascii="Times New Roman" w:eastAsia="Times New Roman" w:hAnsi="Times New Roman" w:cs="Times New Roman"/>
          <w:color w:val="000000" w:themeColor="text1"/>
          <w:sz w:val="32"/>
          <w:szCs w:val="32"/>
          <w:lang w:eastAsia="ru-RU"/>
        </w:rPr>
        <w:t xml:space="preserve"> </w:t>
      </w:r>
      <w:r w:rsidRPr="0086216B">
        <w:rPr>
          <w:rFonts w:ascii="Times New Roman" w:eastAsia="Times New Roman" w:hAnsi="Times New Roman" w:cs="Times New Roman"/>
          <w:color w:val="000000" w:themeColor="text1"/>
          <w:sz w:val="32"/>
          <w:szCs w:val="32"/>
          <w:lang w:eastAsia="ru-RU"/>
        </w:rPr>
        <w:t xml:space="preserve">по неналоговым доходам в бюджет Приморско-Ахтарского района поступило </w:t>
      </w:r>
      <w:r w:rsidR="006F0CA5" w:rsidRPr="0086216B">
        <w:rPr>
          <w:rFonts w:ascii="Times New Roman" w:eastAsia="Times New Roman" w:hAnsi="Times New Roman" w:cs="Times New Roman"/>
          <w:color w:val="000000" w:themeColor="text1"/>
          <w:sz w:val="32"/>
          <w:szCs w:val="32"/>
          <w:lang w:eastAsia="ru-RU"/>
        </w:rPr>
        <w:t xml:space="preserve"> </w:t>
      </w:r>
      <w:r w:rsidRPr="0086216B">
        <w:rPr>
          <w:rFonts w:ascii="Times New Roman" w:eastAsia="Times New Roman" w:hAnsi="Times New Roman" w:cs="Times New Roman"/>
          <w:color w:val="000000" w:themeColor="text1"/>
          <w:sz w:val="32"/>
          <w:szCs w:val="32"/>
          <w:lang w:eastAsia="ru-RU"/>
        </w:rPr>
        <w:t xml:space="preserve">73 </w:t>
      </w:r>
      <w:r w:rsidR="00AD3453" w:rsidRPr="0086216B">
        <w:rPr>
          <w:rFonts w:ascii="Times New Roman" w:eastAsia="Times New Roman" w:hAnsi="Times New Roman" w:cs="Times New Roman"/>
          <w:color w:val="000000" w:themeColor="text1"/>
          <w:sz w:val="32"/>
          <w:szCs w:val="32"/>
          <w:lang w:eastAsia="ru-RU"/>
        </w:rPr>
        <w:t>миллиона</w:t>
      </w:r>
      <w:r w:rsidRPr="0086216B">
        <w:rPr>
          <w:rFonts w:ascii="Times New Roman" w:eastAsia="Times New Roman" w:hAnsi="Times New Roman" w:cs="Times New Roman"/>
          <w:color w:val="000000" w:themeColor="text1"/>
          <w:sz w:val="32"/>
          <w:szCs w:val="32"/>
          <w:lang w:eastAsia="ru-RU"/>
        </w:rPr>
        <w:t xml:space="preserve"> рублей, в том числе:</w:t>
      </w:r>
    </w:p>
    <w:p w14:paraId="472C1A86" w14:textId="7D7D6F3A" w:rsidR="00853E22" w:rsidRPr="0086216B" w:rsidRDefault="00853E22" w:rsidP="003B0153">
      <w:pPr>
        <w:spacing w:after="0" w:line="360" w:lineRule="auto"/>
        <w:ind w:firstLine="709"/>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 xml:space="preserve">доходы от аренды муниципального имущества и земельных участков – </w:t>
      </w:r>
      <w:r w:rsidR="00A25049" w:rsidRPr="0086216B">
        <w:rPr>
          <w:rFonts w:ascii="Times New Roman" w:eastAsia="Times New Roman" w:hAnsi="Times New Roman" w:cs="Times New Roman"/>
          <w:color w:val="000000" w:themeColor="text1"/>
          <w:sz w:val="32"/>
          <w:szCs w:val="32"/>
          <w:lang w:eastAsia="ru-RU"/>
        </w:rPr>
        <w:t xml:space="preserve"> </w:t>
      </w:r>
      <w:r w:rsidRPr="0086216B">
        <w:rPr>
          <w:rFonts w:ascii="Times New Roman" w:eastAsia="Times New Roman" w:hAnsi="Times New Roman" w:cs="Times New Roman"/>
          <w:color w:val="000000" w:themeColor="text1"/>
          <w:sz w:val="32"/>
          <w:szCs w:val="32"/>
          <w:lang w:eastAsia="ru-RU"/>
        </w:rPr>
        <w:t>40 мил</w:t>
      </w:r>
      <w:r w:rsidR="008E391E" w:rsidRPr="0086216B">
        <w:rPr>
          <w:rFonts w:ascii="Times New Roman" w:eastAsia="Times New Roman" w:hAnsi="Times New Roman" w:cs="Times New Roman"/>
          <w:color w:val="000000" w:themeColor="text1"/>
          <w:sz w:val="32"/>
          <w:szCs w:val="32"/>
          <w:lang w:eastAsia="ru-RU"/>
        </w:rPr>
        <w:t>л</w:t>
      </w:r>
      <w:r w:rsidRPr="0086216B">
        <w:rPr>
          <w:rFonts w:ascii="Times New Roman" w:eastAsia="Times New Roman" w:hAnsi="Times New Roman" w:cs="Times New Roman"/>
          <w:color w:val="000000" w:themeColor="text1"/>
          <w:sz w:val="32"/>
          <w:szCs w:val="32"/>
          <w:lang w:eastAsia="ru-RU"/>
        </w:rPr>
        <w:t>ионов рублей;</w:t>
      </w:r>
    </w:p>
    <w:p w14:paraId="48C3ABA0" w14:textId="193A85E7" w:rsidR="00853E22" w:rsidRPr="0086216B" w:rsidRDefault="00853E22" w:rsidP="003B0153">
      <w:pPr>
        <w:spacing w:after="0" w:line="360" w:lineRule="auto"/>
        <w:ind w:firstLine="709"/>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продажа земельных участков и прочие доходы от использования имущества – 33 миллиона рублей.</w:t>
      </w:r>
    </w:p>
    <w:p w14:paraId="25C8A107" w14:textId="570C6E70" w:rsidR="00F02CA8" w:rsidRPr="0086216B" w:rsidRDefault="00F02CA8" w:rsidP="003B0153">
      <w:pPr>
        <w:spacing w:after="0" w:line="360" w:lineRule="auto"/>
        <w:ind w:firstLine="709"/>
        <w:jc w:val="both"/>
        <w:rPr>
          <w:rFonts w:ascii="Times New Roman" w:eastAsia="Calibri" w:hAnsi="Times New Roman" w:cs="Times New Roman"/>
          <w:bCs/>
          <w:color w:val="000000" w:themeColor="text1"/>
          <w:sz w:val="32"/>
          <w:szCs w:val="32"/>
        </w:rPr>
      </w:pPr>
      <w:r w:rsidRPr="0086216B">
        <w:rPr>
          <w:rFonts w:ascii="Times New Roman" w:eastAsia="Calibri" w:hAnsi="Times New Roman" w:cs="Times New Roman"/>
          <w:bCs/>
          <w:color w:val="000000" w:themeColor="text1"/>
          <w:sz w:val="32"/>
          <w:szCs w:val="32"/>
        </w:rPr>
        <w:t xml:space="preserve">Бюджетные назначения </w:t>
      </w:r>
      <w:proofErr w:type="gramStart"/>
      <w:r w:rsidRPr="0086216B">
        <w:rPr>
          <w:rFonts w:ascii="Times New Roman" w:eastAsia="Calibri" w:hAnsi="Times New Roman" w:cs="Times New Roman"/>
          <w:bCs/>
          <w:color w:val="000000" w:themeColor="text1"/>
          <w:sz w:val="32"/>
          <w:szCs w:val="32"/>
        </w:rPr>
        <w:t>выполнен</w:t>
      </w:r>
      <w:r w:rsidR="008E391E" w:rsidRPr="0086216B">
        <w:rPr>
          <w:rFonts w:ascii="Times New Roman" w:eastAsia="Calibri" w:hAnsi="Times New Roman" w:cs="Times New Roman"/>
          <w:bCs/>
          <w:color w:val="000000" w:themeColor="text1"/>
          <w:sz w:val="32"/>
          <w:szCs w:val="32"/>
        </w:rPr>
        <w:t>ы в полном объеме и составляют</w:t>
      </w:r>
      <w:proofErr w:type="gramEnd"/>
      <w:r w:rsidR="008E391E" w:rsidRPr="0086216B">
        <w:rPr>
          <w:rFonts w:ascii="Times New Roman" w:eastAsia="Calibri" w:hAnsi="Times New Roman" w:cs="Times New Roman"/>
          <w:bCs/>
          <w:color w:val="000000" w:themeColor="text1"/>
          <w:sz w:val="32"/>
          <w:szCs w:val="32"/>
        </w:rPr>
        <w:t xml:space="preserve"> </w:t>
      </w:r>
      <w:r w:rsidRPr="0086216B">
        <w:rPr>
          <w:rFonts w:ascii="Times New Roman" w:eastAsia="Calibri" w:hAnsi="Times New Roman" w:cs="Times New Roman"/>
          <w:bCs/>
          <w:color w:val="000000" w:themeColor="text1"/>
          <w:sz w:val="32"/>
          <w:szCs w:val="32"/>
        </w:rPr>
        <w:t>166% к плановому назначению.</w:t>
      </w:r>
    </w:p>
    <w:p w14:paraId="2FE3444D" w14:textId="77777777" w:rsidR="00F24258" w:rsidRPr="0086216B" w:rsidRDefault="00F24258" w:rsidP="00C601C1">
      <w:pPr>
        <w:spacing w:after="0" w:line="360" w:lineRule="auto"/>
        <w:jc w:val="center"/>
        <w:rPr>
          <w:rFonts w:ascii="Times New Roman" w:eastAsia="Calibri" w:hAnsi="Times New Roman" w:cs="Times New Roman"/>
          <w:b/>
          <w:color w:val="000000" w:themeColor="text1"/>
          <w:sz w:val="32"/>
          <w:szCs w:val="32"/>
          <w:lang w:eastAsia="ru-RU"/>
        </w:rPr>
      </w:pPr>
      <w:r w:rsidRPr="0086216B">
        <w:rPr>
          <w:rFonts w:ascii="Times New Roman" w:eastAsia="Calibri" w:hAnsi="Times New Roman" w:cs="Times New Roman"/>
          <w:b/>
          <w:color w:val="000000" w:themeColor="text1"/>
          <w:sz w:val="32"/>
          <w:szCs w:val="32"/>
          <w:lang w:eastAsia="ru-RU"/>
        </w:rPr>
        <w:t>Малый бизнес</w:t>
      </w:r>
    </w:p>
    <w:p w14:paraId="734EEA16" w14:textId="77777777" w:rsidR="0026062B" w:rsidRPr="0086216B" w:rsidRDefault="00F24258" w:rsidP="0026062B">
      <w:pPr>
        <w:spacing w:after="0" w:line="360" w:lineRule="auto"/>
        <w:ind w:firstLine="851"/>
        <w:jc w:val="both"/>
        <w:rPr>
          <w:rFonts w:ascii="Times New Roman" w:hAnsi="Times New Roman" w:cs="Times New Roman"/>
          <w:color w:val="000000" w:themeColor="text1"/>
          <w:sz w:val="32"/>
          <w:szCs w:val="32"/>
        </w:rPr>
      </w:pPr>
      <w:r w:rsidRPr="0086216B">
        <w:rPr>
          <w:rFonts w:ascii="Times New Roman" w:hAnsi="Times New Roman" w:cs="Times New Roman"/>
          <w:color w:val="000000" w:themeColor="text1"/>
          <w:sz w:val="32"/>
          <w:szCs w:val="32"/>
        </w:rPr>
        <w:t xml:space="preserve">В сферу малого и среднего предпринимательства в качестве работников по итогам года вовлечено около 5 тысяч человек, что составляет 23% от численности населения занятого в экономике района. </w:t>
      </w:r>
    </w:p>
    <w:p w14:paraId="63F5E311" w14:textId="35775337" w:rsidR="00CA2A2C" w:rsidRPr="0086216B" w:rsidRDefault="00904D21" w:rsidP="0026062B">
      <w:pPr>
        <w:spacing w:after="0" w:line="360" w:lineRule="auto"/>
        <w:ind w:firstLine="851"/>
        <w:jc w:val="both"/>
        <w:rPr>
          <w:rFonts w:ascii="Times New Roman" w:hAnsi="Times New Roman" w:cs="Times New Roman"/>
          <w:color w:val="000000" w:themeColor="text1"/>
          <w:sz w:val="32"/>
          <w:szCs w:val="32"/>
        </w:rPr>
      </w:pPr>
      <w:r w:rsidRPr="0086216B">
        <w:rPr>
          <w:rFonts w:ascii="Times New Roman" w:hAnsi="Times New Roman" w:cs="Times New Roman"/>
          <w:color w:val="000000" w:themeColor="text1"/>
          <w:sz w:val="32"/>
          <w:szCs w:val="32"/>
        </w:rPr>
        <w:lastRenderedPageBreak/>
        <w:t>За отчетный период</w:t>
      </w:r>
      <w:r w:rsidR="00F24258" w:rsidRPr="0086216B">
        <w:rPr>
          <w:rFonts w:ascii="Times New Roman" w:hAnsi="Times New Roman" w:cs="Times New Roman"/>
          <w:color w:val="000000" w:themeColor="text1"/>
          <w:sz w:val="32"/>
          <w:szCs w:val="32"/>
        </w:rPr>
        <w:t xml:space="preserve"> 16 предпринимателей района воспользовались государственной финансовой поддержкой Фонда микрофинансирования Краснодарского края в виде займов на общую сумму </w:t>
      </w:r>
      <w:r w:rsidRPr="0086216B">
        <w:rPr>
          <w:rFonts w:ascii="Times New Roman" w:hAnsi="Times New Roman" w:cs="Times New Roman"/>
          <w:color w:val="000000" w:themeColor="text1"/>
          <w:sz w:val="32"/>
          <w:szCs w:val="32"/>
        </w:rPr>
        <w:t xml:space="preserve">свыше </w:t>
      </w:r>
      <w:r w:rsidR="00F24258" w:rsidRPr="0086216B">
        <w:rPr>
          <w:rFonts w:ascii="Times New Roman" w:hAnsi="Times New Roman" w:cs="Times New Roman"/>
          <w:color w:val="000000" w:themeColor="text1"/>
          <w:sz w:val="32"/>
          <w:szCs w:val="32"/>
        </w:rPr>
        <w:t xml:space="preserve">32 </w:t>
      </w:r>
      <w:r w:rsidR="00C601C1" w:rsidRPr="0086216B">
        <w:rPr>
          <w:rFonts w:ascii="Times New Roman" w:hAnsi="Times New Roman" w:cs="Times New Roman"/>
          <w:color w:val="000000" w:themeColor="text1"/>
          <w:sz w:val="32"/>
          <w:szCs w:val="32"/>
        </w:rPr>
        <w:t>миллион</w:t>
      </w:r>
      <w:r w:rsidRPr="0086216B">
        <w:rPr>
          <w:rFonts w:ascii="Times New Roman" w:hAnsi="Times New Roman" w:cs="Times New Roman"/>
          <w:color w:val="000000" w:themeColor="text1"/>
          <w:sz w:val="32"/>
          <w:szCs w:val="32"/>
        </w:rPr>
        <w:t>ов</w:t>
      </w:r>
      <w:r w:rsidR="00F24258" w:rsidRPr="0086216B">
        <w:rPr>
          <w:rFonts w:ascii="Times New Roman" w:hAnsi="Times New Roman" w:cs="Times New Roman"/>
          <w:color w:val="000000" w:themeColor="text1"/>
          <w:sz w:val="32"/>
          <w:szCs w:val="32"/>
        </w:rPr>
        <w:t>  рублей</w:t>
      </w:r>
      <w:r w:rsidR="00CA2A2C" w:rsidRPr="0086216B">
        <w:rPr>
          <w:rFonts w:ascii="Times New Roman" w:hAnsi="Times New Roman" w:cs="Times New Roman"/>
          <w:color w:val="000000" w:themeColor="text1"/>
          <w:sz w:val="32"/>
          <w:szCs w:val="32"/>
        </w:rPr>
        <w:t>.</w:t>
      </w:r>
      <w:r w:rsidR="00F24258" w:rsidRPr="0086216B">
        <w:rPr>
          <w:rFonts w:ascii="Times New Roman" w:hAnsi="Times New Roman" w:cs="Times New Roman"/>
          <w:color w:val="000000" w:themeColor="text1"/>
          <w:sz w:val="32"/>
          <w:szCs w:val="32"/>
        </w:rPr>
        <w:t xml:space="preserve"> </w:t>
      </w:r>
    </w:p>
    <w:p w14:paraId="200A1398" w14:textId="77777777" w:rsidR="00CA2A2C" w:rsidRPr="0086216B" w:rsidRDefault="00CA2A2C" w:rsidP="00AD1666">
      <w:pPr>
        <w:spacing w:after="0" w:line="360" w:lineRule="auto"/>
        <w:ind w:firstLine="708"/>
        <w:jc w:val="center"/>
        <w:rPr>
          <w:rFonts w:ascii="Times New Roman" w:eastAsia="Calibri" w:hAnsi="Times New Roman" w:cs="Times New Roman"/>
          <w:b/>
          <w:color w:val="000000" w:themeColor="text1"/>
          <w:sz w:val="32"/>
          <w:szCs w:val="32"/>
          <w:lang w:eastAsia="ru-RU"/>
        </w:rPr>
      </w:pPr>
      <w:r w:rsidRPr="0086216B">
        <w:rPr>
          <w:rFonts w:ascii="Times New Roman" w:eastAsia="Calibri" w:hAnsi="Times New Roman" w:cs="Times New Roman"/>
          <w:b/>
          <w:color w:val="000000" w:themeColor="text1"/>
          <w:sz w:val="32"/>
          <w:szCs w:val="32"/>
          <w:lang w:eastAsia="ru-RU"/>
        </w:rPr>
        <w:t>Инвестиции</w:t>
      </w:r>
    </w:p>
    <w:p w14:paraId="024FE1BC" w14:textId="77777777" w:rsidR="00CA2A2C" w:rsidRPr="0086216B" w:rsidRDefault="00CA2A2C" w:rsidP="00CA2A2C">
      <w:pPr>
        <w:spacing w:after="0" w:line="360" w:lineRule="auto"/>
        <w:ind w:firstLine="851"/>
        <w:jc w:val="both"/>
        <w:rPr>
          <w:rFonts w:ascii="Times New Roman" w:hAnsi="Times New Roman" w:cs="Times New Roman"/>
          <w:color w:val="000000" w:themeColor="text1"/>
          <w:sz w:val="32"/>
          <w:szCs w:val="32"/>
        </w:rPr>
      </w:pPr>
      <w:r w:rsidRPr="0086216B">
        <w:rPr>
          <w:rFonts w:ascii="Times New Roman" w:hAnsi="Times New Roman" w:cs="Times New Roman"/>
          <w:color w:val="000000" w:themeColor="text1"/>
          <w:sz w:val="32"/>
          <w:szCs w:val="32"/>
        </w:rPr>
        <w:t xml:space="preserve">Инвестиции действующего бизнеса направлены на замену изношенных основных средств.  </w:t>
      </w:r>
    </w:p>
    <w:p w14:paraId="4D9391FC" w14:textId="77777777" w:rsidR="00CA2A2C" w:rsidRPr="0086216B" w:rsidRDefault="00CA2A2C" w:rsidP="00CA2A2C">
      <w:pPr>
        <w:spacing w:after="0" w:line="360" w:lineRule="auto"/>
        <w:ind w:firstLine="851"/>
        <w:jc w:val="both"/>
        <w:rPr>
          <w:rFonts w:ascii="Times New Roman" w:hAnsi="Times New Roman" w:cs="Times New Roman"/>
          <w:color w:val="000000" w:themeColor="text1"/>
          <w:sz w:val="32"/>
          <w:szCs w:val="32"/>
        </w:rPr>
      </w:pPr>
      <w:r w:rsidRPr="0086216B">
        <w:rPr>
          <w:rFonts w:ascii="Times New Roman" w:hAnsi="Times New Roman" w:cs="Times New Roman"/>
          <w:color w:val="000000" w:themeColor="text1"/>
          <w:sz w:val="32"/>
          <w:szCs w:val="32"/>
        </w:rPr>
        <w:t>Вложение инвестиций за 2020 год в районе – 328 миллионов рублей, в том числе:</w:t>
      </w:r>
    </w:p>
    <w:p w14:paraId="07975916" w14:textId="5020F62F" w:rsidR="00CA2A2C" w:rsidRPr="0086216B" w:rsidRDefault="00CA2A2C" w:rsidP="00CA6DBA">
      <w:pPr>
        <w:spacing w:after="0" w:line="360" w:lineRule="auto"/>
        <w:ind w:firstLine="851"/>
        <w:jc w:val="both"/>
        <w:rPr>
          <w:rFonts w:ascii="Times New Roman" w:hAnsi="Times New Roman" w:cs="Times New Roman"/>
          <w:color w:val="000000" w:themeColor="text1"/>
          <w:sz w:val="32"/>
          <w:szCs w:val="32"/>
        </w:rPr>
      </w:pPr>
      <w:r w:rsidRPr="0086216B">
        <w:rPr>
          <w:rFonts w:ascii="Times New Roman" w:hAnsi="Times New Roman" w:cs="Times New Roman"/>
          <w:color w:val="000000" w:themeColor="text1"/>
          <w:sz w:val="32"/>
          <w:szCs w:val="32"/>
        </w:rPr>
        <w:t xml:space="preserve">- на приобретение основных средств действующих предприятий </w:t>
      </w:r>
      <w:r w:rsidR="00A01CDC" w:rsidRPr="0086216B">
        <w:rPr>
          <w:rFonts w:ascii="Times New Roman" w:hAnsi="Times New Roman" w:cs="Times New Roman"/>
          <w:color w:val="000000" w:themeColor="text1"/>
          <w:sz w:val="32"/>
          <w:szCs w:val="32"/>
        </w:rPr>
        <w:t>«</w:t>
      </w:r>
      <w:r w:rsidRPr="0086216B">
        <w:rPr>
          <w:rFonts w:ascii="Times New Roman" w:hAnsi="Times New Roman" w:cs="Times New Roman"/>
          <w:color w:val="000000" w:themeColor="text1"/>
          <w:sz w:val="32"/>
          <w:szCs w:val="32"/>
        </w:rPr>
        <w:t>Племзавод Бейсуг</w:t>
      </w:r>
      <w:r w:rsidR="00A01CDC" w:rsidRPr="0086216B">
        <w:rPr>
          <w:rFonts w:ascii="Times New Roman" w:hAnsi="Times New Roman" w:cs="Times New Roman"/>
          <w:color w:val="000000" w:themeColor="text1"/>
          <w:sz w:val="32"/>
          <w:szCs w:val="32"/>
        </w:rPr>
        <w:t>»</w:t>
      </w:r>
      <w:r w:rsidRPr="0086216B">
        <w:rPr>
          <w:rFonts w:ascii="Times New Roman" w:hAnsi="Times New Roman" w:cs="Times New Roman"/>
          <w:color w:val="000000" w:themeColor="text1"/>
          <w:sz w:val="32"/>
          <w:szCs w:val="32"/>
        </w:rPr>
        <w:t xml:space="preserve">, Молочный завод, </w:t>
      </w:r>
      <w:r w:rsidR="00A01CDC" w:rsidRPr="0086216B">
        <w:rPr>
          <w:rFonts w:ascii="Times New Roman" w:hAnsi="Times New Roman" w:cs="Times New Roman"/>
          <w:color w:val="000000" w:themeColor="text1"/>
          <w:sz w:val="32"/>
          <w:szCs w:val="32"/>
        </w:rPr>
        <w:t>«</w:t>
      </w:r>
      <w:r w:rsidRPr="0086216B">
        <w:rPr>
          <w:rFonts w:ascii="Times New Roman" w:hAnsi="Times New Roman" w:cs="Times New Roman"/>
          <w:color w:val="000000" w:themeColor="text1"/>
          <w:sz w:val="32"/>
          <w:szCs w:val="32"/>
        </w:rPr>
        <w:t>АНТ</w:t>
      </w:r>
      <w:r w:rsidR="00A01CDC" w:rsidRPr="0086216B">
        <w:rPr>
          <w:rFonts w:ascii="Times New Roman" w:hAnsi="Times New Roman" w:cs="Times New Roman"/>
          <w:color w:val="000000" w:themeColor="text1"/>
          <w:sz w:val="32"/>
          <w:szCs w:val="32"/>
        </w:rPr>
        <w:t>»</w:t>
      </w:r>
      <w:r w:rsidRPr="0086216B">
        <w:rPr>
          <w:rFonts w:ascii="Times New Roman" w:hAnsi="Times New Roman" w:cs="Times New Roman"/>
          <w:color w:val="000000" w:themeColor="text1"/>
          <w:sz w:val="32"/>
          <w:szCs w:val="32"/>
        </w:rPr>
        <w:t xml:space="preserve"> общий объем инвестиций </w:t>
      </w:r>
      <w:r w:rsidR="004967AF" w:rsidRPr="0086216B">
        <w:rPr>
          <w:rFonts w:ascii="Times New Roman" w:hAnsi="Times New Roman" w:cs="Times New Roman"/>
          <w:color w:val="000000" w:themeColor="text1"/>
          <w:sz w:val="32"/>
          <w:szCs w:val="32"/>
        </w:rPr>
        <w:t xml:space="preserve"> </w:t>
      </w:r>
      <w:r w:rsidRPr="0086216B">
        <w:rPr>
          <w:rFonts w:ascii="Times New Roman" w:hAnsi="Times New Roman" w:cs="Times New Roman"/>
          <w:color w:val="000000" w:themeColor="text1"/>
          <w:sz w:val="32"/>
          <w:szCs w:val="32"/>
        </w:rPr>
        <w:t>67 миллионов рублей</w:t>
      </w:r>
      <w:r w:rsidR="00CA6DBA" w:rsidRPr="0086216B">
        <w:rPr>
          <w:rFonts w:ascii="Times New Roman" w:hAnsi="Times New Roman" w:cs="Times New Roman"/>
          <w:color w:val="000000" w:themeColor="text1"/>
          <w:sz w:val="32"/>
          <w:szCs w:val="32"/>
        </w:rPr>
        <w:t>.</w:t>
      </w:r>
    </w:p>
    <w:p w14:paraId="3FA67586" w14:textId="77777777" w:rsidR="00831AEB" w:rsidRPr="0086216B" w:rsidRDefault="00831AEB" w:rsidP="00AD1666">
      <w:pPr>
        <w:spacing w:after="0" w:line="360" w:lineRule="auto"/>
        <w:ind w:firstLine="708"/>
        <w:jc w:val="center"/>
        <w:rPr>
          <w:rFonts w:ascii="Times New Roman" w:eastAsia="Calibri" w:hAnsi="Times New Roman" w:cs="Times New Roman"/>
          <w:b/>
          <w:color w:val="000000" w:themeColor="text1"/>
          <w:sz w:val="32"/>
          <w:szCs w:val="32"/>
          <w:lang w:eastAsia="ru-RU"/>
        </w:rPr>
      </w:pPr>
      <w:r w:rsidRPr="0086216B">
        <w:rPr>
          <w:rFonts w:ascii="Times New Roman" w:eastAsia="Calibri" w:hAnsi="Times New Roman" w:cs="Times New Roman"/>
          <w:b/>
          <w:color w:val="000000" w:themeColor="text1"/>
          <w:sz w:val="32"/>
          <w:szCs w:val="32"/>
          <w:lang w:eastAsia="ru-RU"/>
        </w:rPr>
        <w:t>Муниципальный контроль</w:t>
      </w:r>
    </w:p>
    <w:p w14:paraId="2FED7601" w14:textId="540ED136" w:rsidR="008B0012" w:rsidRPr="0086216B" w:rsidRDefault="008B0012" w:rsidP="003B0153">
      <w:pPr>
        <w:spacing w:after="0" w:line="360" w:lineRule="auto"/>
        <w:ind w:firstLine="709"/>
        <w:jc w:val="both"/>
        <w:rPr>
          <w:rFonts w:ascii="Times New Roman" w:eastAsia="Times New Roman" w:hAnsi="Times New Roman" w:cs="Times New Roman"/>
          <w:bCs/>
          <w:iCs/>
          <w:color w:val="000000" w:themeColor="text1"/>
          <w:sz w:val="32"/>
          <w:szCs w:val="32"/>
          <w:lang w:eastAsia="ar-SA"/>
        </w:rPr>
      </w:pPr>
      <w:r w:rsidRPr="0086216B">
        <w:rPr>
          <w:rFonts w:ascii="Times New Roman" w:eastAsia="Times New Roman" w:hAnsi="Times New Roman" w:cs="Times New Roman"/>
          <w:color w:val="000000" w:themeColor="text1"/>
          <w:sz w:val="32"/>
          <w:szCs w:val="32"/>
          <w:lang w:eastAsia="ar-SA"/>
        </w:rPr>
        <w:t xml:space="preserve">В рамках </w:t>
      </w:r>
      <w:r w:rsidR="00C66E35" w:rsidRPr="0086216B">
        <w:rPr>
          <w:rFonts w:ascii="Times New Roman" w:eastAsia="Times New Roman" w:hAnsi="Times New Roman" w:cs="Times New Roman"/>
          <w:bCs/>
          <w:iCs/>
          <w:color w:val="000000" w:themeColor="text1"/>
          <w:sz w:val="32"/>
          <w:szCs w:val="32"/>
          <w:lang w:eastAsia="ar-SA"/>
        </w:rPr>
        <w:t>муниципального</w:t>
      </w:r>
      <w:r w:rsidRPr="0086216B">
        <w:rPr>
          <w:rFonts w:ascii="Times New Roman" w:eastAsia="Times New Roman" w:hAnsi="Times New Roman" w:cs="Times New Roman"/>
          <w:bCs/>
          <w:iCs/>
          <w:color w:val="000000" w:themeColor="text1"/>
          <w:sz w:val="32"/>
          <w:szCs w:val="32"/>
          <w:lang w:eastAsia="ar-SA"/>
        </w:rPr>
        <w:t xml:space="preserve"> </w:t>
      </w:r>
      <w:r w:rsidR="006970FF" w:rsidRPr="0086216B">
        <w:rPr>
          <w:rFonts w:ascii="Times New Roman" w:eastAsia="Times New Roman" w:hAnsi="Times New Roman" w:cs="Times New Roman"/>
          <w:bCs/>
          <w:iCs/>
          <w:color w:val="000000" w:themeColor="text1"/>
          <w:sz w:val="32"/>
          <w:szCs w:val="32"/>
          <w:lang w:eastAsia="ar-SA"/>
        </w:rPr>
        <w:t xml:space="preserve">контроля </w:t>
      </w:r>
      <w:r w:rsidRPr="0086216B">
        <w:rPr>
          <w:rFonts w:ascii="Times New Roman" w:eastAsia="Times New Roman" w:hAnsi="Times New Roman" w:cs="Times New Roman"/>
          <w:bCs/>
          <w:iCs/>
          <w:color w:val="000000" w:themeColor="text1"/>
          <w:sz w:val="32"/>
          <w:szCs w:val="32"/>
          <w:lang w:eastAsia="ar-SA"/>
        </w:rPr>
        <w:t xml:space="preserve">обследовано </w:t>
      </w:r>
      <w:r w:rsidR="00A01CDC" w:rsidRPr="0086216B">
        <w:rPr>
          <w:rFonts w:ascii="Times New Roman" w:eastAsia="Times New Roman" w:hAnsi="Times New Roman" w:cs="Times New Roman"/>
          <w:bCs/>
          <w:iCs/>
          <w:color w:val="000000" w:themeColor="text1"/>
          <w:sz w:val="32"/>
          <w:szCs w:val="32"/>
          <w:lang w:eastAsia="ar-SA"/>
        </w:rPr>
        <w:t>более 30 тысяч</w:t>
      </w:r>
      <w:r w:rsidRPr="0086216B">
        <w:rPr>
          <w:rFonts w:ascii="Times New Roman" w:eastAsia="Times New Roman" w:hAnsi="Times New Roman" w:cs="Times New Roman"/>
          <w:bCs/>
          <w:iCs/>
          <w:color w:val="000000" w:themeColor="text1"/>
          <w:sz w:val="32"/>
          <w:szCs w:val="32"/>
          <w:lang w:eastAsia="ar-SA"/>
        </w:rPr>
        <w:t xml:space="preserve"> земельных участк</w:t>
      </w:r>
      <w:r w:rsidR="00A01CDC" w:rsidRPr="0086216B">
        <w:rPr>
          <w:rFonts w:ascii="Times New Roman" w:eastAsia="Times New Roman" w:hAnsi="Times New Roman" w:cs="Times New Roman"/>
          <w:bCs/>
          <w:iCs/>
          <w:color w:val="000000" w:themeColor="text1"/>
          <w:sz w:val="32"/>
          <w:szCs w:val="32"/>
          <w:lang w:eastAsia="ar-SA"/>
        </w:rPr>
        <w:t>ов</w:t>
      </w:r>
      <w:r w:rsidRPr="0086216B">
        <w:rPr>
          <w:rFonts w:ascii="Times New Roman" w:eastAsia="Times New Roman" w:hAnsi="Times New Roman" w:cs="Times New Roman"/>
          <w:bCs/>
          <w:iCs/>
          <w:color w:val="000000" w:themeColor="text1"/>
          <w:sz w:val="32"/>
          <w:szCs w:val="32"/>
          <w:lang w:eastAsia="ar-SA"/>
        </w:rPr>
        <w:t>.</w:t>
      </w:r>
    </w:p>
    <w:p w14:paraId="1EBA6A2B" w14:textId="06F181C2" w:rsidR="008B0012" w:rsidRPr="0086216B" w:rsidRDefault="00C91798" w:rsidP="003B0153">
      <w:pPr>
        <w:spacing w:after="0" w:line="360" w:lineRule="auto"/>
        <w:jc w:val="both"/>
        <w:rPr>
          <w:rFonts w:ascii="Times New Roman" w:eastAsia="Times New Roman" w:hAnsi="Times New Roman" w:cs="Times New Roman"/>
          <w:color w:val="000000" w:themeColor="text1"/>
          <w:sz w:val="32"/>
          <w:szCs w:val="32"/>
          <w:lang w:eastAsia="x-none"/>
        </w:rPr>
      </w:pPr>
      <w:r w:rsidRPr="0086216B">
        <w:rPr>
          <w:rFonts w:ascii="Times New Roman" w:eastAsia="Times New Roman" w:hAnsi="Times New Roman" w:cs="Times New Roman"/>
          <w:bCs/>
          <w:iCs/>
          <w:color w:val="000000" w:themeColor="text1"/>
          <w:sz w:val="32"/>
          <w:szCs w:val="32"/>
          <w:lang w:eastAsia="ar-SA"/>
        </w:rPr>
        <w:tab/>
      </w:r>
      <w:r w:rsidR="008B0012" w:rsidRPr="0086216B">
        <w:rPr>
          <w:rFonts w:ascii="Times New Roman" w:eastAsia="Times New Roman" w:hAnsi="Times New Roman" w:cs="Times New Roman"/>
          <w:color w:val="000000" w:themeColor="text1"/>
          <w:sz w:val="32"/>
          <w:szCs w:val="32"/>
          <w:lang w:eastAsia="x-none"/>
        </w:rPr>
        <w:t>В рамках рассмотрения заявления граждан, индивидуальных предпринимателей, юридических лиц, органов местного самоуправления, прокуратуры Приморско-Ахтарского района, Азово-Черноморской межрайонной природоохранной прокуратуры проведены осмотры земельных участков на предмет их фактического использования, по результатам которых подготовлено 294 (двести девяносто четыре) акта визуальной фиксации.</w:t>
      </w:r>
    </w:p>
    <w:p w14:paraId="3C666B8B" w14:textId="77777777" w:rsidR="00F3685B" w:rsidRPr="0086216B" w:rsidRDefault="00F3685B" w:rsidP="00F3685B">
      <w:pPr>
        <w:spacing w:after="0" w:line="360" w:lineRule="auto"/>
        <w:ind w:firstLine="709"/>
        <w:jc w:val="center"/>
        <w:rPr>
          <w:rFonts w:ascii="Times New Roman" w:eastAsia="Calibri" w:hAnsi="Times New Roman" w:cs="Times New Roman"/>
          <w:b/>
          <w:color w:val="000000" w:themeColor="text1"/>
          <w:sz w:val="32"/>
          <w:szCs w:val="32"/>
        </w:rPr>
      </w:pPr>
      <w:r w:rsidRPr="0086216B">
        <w:rPr>
          <w:rFonts w:ascii="Times New Roman" w:eastAsia="Calibri" w:hAnsi="Times New Roman" w:cs="Times New Roman"/>
          <w:b/>
          <w:color w:val="000000" w:themeColor="text1"/>
          <w:sz w:val="32"/>
          <w:szCs w:val="32"/>
        </w:rPr>
        <w:t>Казачество</w:t>
      </w:r>
    </w:p>
    <w:p w14:paraId="40388638" w14:textId="7E026EB7" w:rsidR="00F3685B" w:rsidRPr="0086216B" w:rsidRDefault="00F3685B" w:rsidP="00F3685B">
      <w:pPr>
        <w:spacing w:after="0" w:line="360" w:lineRule="auto"/>
        <w:ind w:firstLine="708"/>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 xml:space="preserve">Районное казачье общество общей численностью </w:t>
      </w:r>
      <w:r w:rsidR="00A01CDC" w:rsidRPr="0086216B">
        <w:rPr>
          <w:rFonts w:ascii="Times New Roman" w:eastAsia="Calibri" w:hAnsi="Times New Roman" w:cs="Times New Roman"/>
          <w:color w:val="000000" w:themeColor="text1"/>
          <w:sz w:val="32"/>
          <w:szCs w:val="32"/>
        </w:rPr>
        <w:t xml:space="preserve">более </w:t>
      </w:r>
      <w:r w:rsidRPr="0086216B">
        <w:rPr>
          <w:rFonts w:ascii="Times New Roman" w:eastAsia="Calibri" w:hAnsi="Times New Roman" w:cs="Times New Roman"/>
          <w:color w:val="000000" w:themeColor="text1"/>
          <w:sz w:val="32"/>
          <w:szCs w:val="32"/>
        </w:rPr>
        <w:t>100</w:t>
      </w:r>
      <w:r w:rsidR="00A01CDC" w:rsidRPr="0086216B">
        <w:rPr>
          <w:rFonts w:ascii="Times New Roman" w:eastAsia="Calibri" w:hAnsi="Times New Roman" w:cs="Times New Roman"/>
          <w:color w:val="000000" w:themeColor="text1"/>
          <w:sz w:val="32"/>
          <w:szCs w:val="32"/>
        </w:rPr>
        <w:t>0</w:t>
      </w:r>
      <w:r w:rsidRPr="0086216B">
        <w:rPr>
          <w:rFonts w:ascii="Times New Roman" w:eastAsia="Calibri" w:hAnsi="Times New Roman" w:cs="Times New Roman"/>
          <w:color w:val="000000" w:themeColor="text1"/>
          <w:sz w:val="32"/>
          <w:szCs w:val="32"/>
        </w:rPr>
        <w:t xml:space="preserve"> человек</w:t>
      </w:r>
      <w:r w:rsidR="00D15CC2" w:rsidRPr="0086216B">
        <w:rPr>
          <w:rFonts w:ascii="Times New Roman" w:eastAsia="Calibri" w:hAnsi="Times New Roman" w:cs="Times New Roman"/>
          <w:color w:val="000000" w:themeColor="text1"/>
          <w:sz w:val="32"/>
          <w:szCs w:val="32"/>
        </w:rPr>
        <w:t>.</w:t>
      </w:r>
    </w:p>
    <w:p w14:paraId="5381DA33" w14:textId="32A36245" w:rsidR="00F3685B" w:rsidRPr="0086216B" w:rsidRDefault="00F3685B" w:rsidP="00F3685B">
      <w:pPr>
        <w:spacing w:after="0" w:line="360" w:lineRule="auto"/>
        <w:ind w:firstLine="708"/>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lastRenderedPageBreak/>
        <w:t>В рамках муниципальной программы в целях возрождения казачества и развития казачьих обществ из бюджета муниципального образования выделено было выделено 140 тысяч рублей.</w:t>
      </w:r>
    </w:p>
    <w:p w14:paraId="379CB7C9" w14:textId="760A7D62" w:rsidR="00F3685B" w:rsidRPr="0086216B" w:rsidRDefault="00F3685B" w:rsidP="00F3685B">
      <w:pPr>
        <w:spacing w:after="0" w:line="360" w:lineRule="auto"/>
        <w:ind w:firstLine="708"/>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В настоящее время казачьим охранным предприятием взято по</w:t>
      </w:r>
      <w:r w:rsidR="004967AF" w:rsidRPr="0086216B">
        <w:rPr>
          <w:rFonts w:ascii="Times New Roman" w:eastAsia="Calibri" w:hAnsi="Times New Roman" w:cs="Times New Roman"/>
          <w:color w:val="000000" w:themeColor="text1"/>
          <w:sz w:val="32"/>
          <w:szCs w:val="32"/>
        </w:rPr>
        <w:t>д</w:t>
      </w:r>
      <w:r w:rsidRPr="0086216B">
        <w:rPr>
          <w:rFonts w:ascii="Times New Roman" w:eastAsia="Calibri" w:hAnsi="Times New Roman" w:cs="Times New Roman"/>
          <w:color w:val="000000" w:themeColor="text1"/>
          <w:sz w:val="32"/>
          <w:szCs w:val="32"/>
        </w:rPr>
        <w:t xml:space="preserve"> охрану 42 объе</w:t>
      </w:r>
      <w:r w:rsidR="00D15CC2" w:rsidRPr="0086216B">
        <w:rPr>
          <w:rFonts w:ascii="Times New Roman" w:eastAsia="Calibri" w:hAnsi="Times New Roman" w:cs="Times New Roman"/>
          <w:color w:val="000000" w:themeColor="text1"/>
          <w:sz w:val="32"/>
          <w:szCs w:val="32"/>
        </w:rPr>
        <w:t>кта муниципальной собственности.</w:t>
      </w:r>
    </w:p>
    <w:p w14:paraId="12436B05" w14:textId="04043545" w:rsidR="00F3685B" w:rsidRPr="0086216B" w:rsidRDefault="00F3685B" w:rsidP="00F3685B">
      <w:pPr>
        <w:spacing w:after="0" w:line="360" w:lineRule="auto"/>
        <w:ind w:firstLine="708"/>
        <w:jc w:val="both"/>
        <w:rPr>
          <w:rFonts w:ascii="Times New Roman" w:eastAsia="Calibri" w:hAnsi="Times New Roman" w:cs="Times New Roman"/>
          <w:color w:val="000000" w:themeColor="text1"/>
          <w:sz w:val="32"/>
          <w:szCs w:val="32"/>
        </w:rPr>
      </w:pPr>
      <w:r w:rsidRPr="0086216B">
        <w:rPr>
          <w:rFonts w:ascii="Times New Roman" w:eastAsia="Times New Roman" w:hAnsi="Times New Roman" w:cs="Times New Roman"/>
          <w:color w:val="000000" w:themeColor="text1"/>
          <w:sz w:val="32"/>
          <w:szCs w:val="32"/>
          <w:lang w:eastAsia="ru-RU"/>
        </w:rPr>
        <w:t>В 18-ти школах района действуют 65 классов казачьей направленности, в ко</w:t>
      </w:r>
      <w:r w:rsidR="00D15CC2" w:rsidRPr="0086216B">
        <w:rPr>
          <w:rFonts w:ascii="Times New Roman" w:eastAsia="Times New Roman" w:hAnsi="Times New Roman" w:cs="Times New Roman"/>
          <w:color w:val="000000" w:themeColor="text1"/>
          <w:sz w:val="32"/>
          <w:szCs w:val="32"/>
          <w:lang w:eastAsia="ru-RU"/>
        </w:rPr>
        <w:t>торых обучается 11</w:t>
      </w:r>
      <w:r w:rsidR="004967AF" w:rsidRPr="0086216B">
        <w:rPr>
          <w:rFonts w:ascii="Times New Roman" w:eastAsia="Times New Roman" w:hAnsi="Times New Roman" w:cs="Times New Roman"/>
          <w:color w:val="000000" w:themeColor="text1"/>
          <w:sz w:val="32"/>
          <w:szCs w:val="32"/>
          <w:lang w:eastAsia="ru-RU"/>
        </w:rPr>
        <w:t>40</w:t>
      </w:r>
      <w:r w:rsidR="00D15CC2" w:rsidRPr="0086216B">
        <w:rPr>
          <w:rFonts w:ascii="Times New Roman" w:eastAsia="Times New Roman" w:hAnsi="Times New Roman" w:cs="Times New Roman"/>
          <w:color w:val="000000" w:themeColor="text1"/>
          <w:sz w:val="32"/>
          <w:szCs w:val="32"/>
          <w:lang w:eastAsia="ru-RU"/>
        </w:rPr>
        <w:t xml:space="preserve"> учащихся. </w:t>
      </w:r>
      <w:r w:rsidRPr="0086216B">
        <w:rPr>
          <w:rFonts w:ascii="Times New Roman" w:eastAsia="Times New Roman" w:hAnsi="Times New Roman" w:cs="Times New Roman"/>
          <w:color w:val="000000" w:themeColor="text1"/>
          <w:sz w:val="32"/>
          <w:szCs w:val="32"/>
          <w:lang w:eastAsia="ru-RU"/>
        </w:rPr>
        <w:t xml:space="preserve">Школам  станицы  Бриньковской и поселка Приморского присвоен региональный статус «казачья образовательная организация». </w:t>
      </w:r>
    </w:p>
    <w:p w14:paraId="286023C4" w14:textId="4E0B2D9E" w:rsidR="00F3685B" w:rsidRPr="0086216B" w:rsidRDefault="00F3685B" w:rsidP="00F3685B">
      <w:pPr>
        <w:spacing w:after="0" w:line="360" w:lineRule="auto"/>
        <w:ind w:firstLine="720"/>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На территории поселений района в охране общественного порядка, принимают участие 9 народных дружин</w:t>
      </w:r>
      <w:r w:rsidR="00D15CC2" w:rsidRPr="0086216B">
        <w:rPr>
          <w:rFonts w:ascii="Times New Roman" w:eastAsia="Times New Roman" w:hAnsi="Times New Roman" w:cs="Times New Roman"/>
          <w:color w:val="000000" w:themeColor="text1"/>
          <w:sz w:val="32"/>
          <w:szCs w:val="32"/>
          <w:lang w:eastAsia="ru-RU"/>
        </w:rPr>
        <w:t>.</w:t>
      </w:r>
    </w:p>
    <w:p w14:paraId="307C51D6" w14:textId="77777777" w:rsidR="004967AF" w:rsidRPr="0069152F" w:rsidRDefault="004967AF" w:rsidP="00F3685B">
      <w:pPr>
        <w:spacing w:after="0" w:line="360" w:lineRule="auto"/>
        <w:ind w:firstLine="720"/>
        <w:jc w:val="both"/>
        <w:rPr>
          <w:rFonts w:ascii="Times New Roman" w:eastAsia="Times New Roman" w:hAnsi="Times New Roman" w:cs="Times New Roman"/>
          <w:color w:val="000000" w:themeColor="text1"/>
          <w:sz w:val="14"/>
          <w:szCs w:val="14"/>
          <w:lang w:eastAsia="ru-RU"/>
        </w:rPr>
      </w:pPr>
    </w:p>
    <w:p w14:paraId="0B48F0B8" w14:textId="77777777" w:rsidR="00F3685B" w:rsidRPr="0086216B" w:rsidRDefault="00F3685B" w:rsidP="00F3685B">
      <w:pPr>
        <w:spacing w:after="0" w:line="360" w:lineRule="auto"/>
        <w:ind w:firstLine="709"/>
        <w:jc w:val="center"/>
        <w:rPr>
          <w:rFonts w:ascii="Times New Roman" w:eastAsia="Times New Roman" w:hAnsi="Times New Roman" w:cs="Times New Roman"/>
          <w:b/>
          <w:color w:val="000000" w:themeColor="text1"/>
          <w:sz w:val="32"/>
          <w:szCs w:val="32"/>
          <w:lang w:eastAsia="ru-RU"/>
        </w:rPr>
      </w:pPr>
      <w:r w:rsidRPr="0086216B">
        <w:rPr>
          <w:rFonts w:ascii="Times New Roman" w:eastAsia="Times New Roman" w:hAnsi="Times New Roman" w:cs="Times New Roman"/>
          <w:b/>
          <w:color w:val="000000" w:themeColor="text1"/>
          <w:sz w:val="32"/>
          <w:szCs w:val="32"/>
          <w:lang w:eastAsia="ru-RU"/>
        </w:rPr>
        <w:t>Физическая культура и спорт</w:t>
      </w:r>
    </w:p>
    <w:p w14:paraId="3338B7E6" w14:textId="6E013AD3" w:rsidR="00265153" w:rsidRPr="0086216B" w:rsidRDefault="00265153" w:rsidP="00265153">
      <w:pPr>
        <w:spacing w:after="0" w:line="360" w:lineRule="auto"/>
        <w:ind w:firstLine="851"/>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В рамках программы Краснодарского края «Развитие физической культуры и спорта», на условиях софинансирования, проведен капитальный ремонт стадиона имени Атамана Резника в станице Бриньковской, сумма ремонта составила 35</w:t>
      </w:r>
      <w:r w:rsidR="004967AF" w:rsidRPr="0086216B">
        <w:rPr>
          <w:rFonts w:ascii="Times New Roman" w:eastAsia="Times New Roman" w:hAnsi="Times New Roman" w:cs="Times New Roman"/>
          <w:color w:val="000000" w:themeColor="text1"/>
          <w:sz w:val="32"/>
          <w:szCs w:val="32"/>
          <w:lang w:eastAsia="ru-RU"/>
        </w:rPr>
        <w:t>,5</w:t>
      </w:r>
      <w:r w:rsidRPr="0086216B">
        <w:rPr>
          <w:rFonts w:ascii="Times New Roman" w:eastAsia="Times New Roman" w:hAnsi="Times New Roman" w:cs="Times New Roman"/>
          <w:color w:val="000000" w:themeColor="text1"/>
          <w:sz w:val="32"/>
          <w:szCs w:val="32"/>
          <w:lang w:eastAsia="ru-RU"/>
        </w:rPr>
        <w:t> миллионов рублей</w:t>
      </w:r>
      <w:r w:rsidR="00D514A1" w:rsidRPr="0086216B">
        <w:rPr>
          <w:rFonts w:ascii="Times New Roman" w:eastAsia="Times New Roman" w:hAnsi="Times New Roman" w:cs="Times New Roman"/>
          <w:color w:val="000000" w:themeColor="text1"/>
          <w:sz w:val="32"/>
          <w:szCs w:val="32"/>
          <w:lang w:eastAsia="ru-RU"/>
        </w:rPr>
        <w:t>.</w:t>
      </w:r>
    </w:p>
    <w:p w14:paraId="21F3B8EA" w14:textId="4FF49BD1" w:rsidR="00265153" w:rsidRPr="0086216B" w:rsidRDefault="00D514A1" w:rsidP="00265153">
      <w:pPr>
        <w:spacing w:after="0" w:line="360" w:lineRule="auto"/>
        <w:ind w:firstLine="851"/>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Н</w:t>
      </w:r>
      <w:r w:rsidR="00265153" w:rsidRPr="0086216B">
        <w:rPr>
          <w:rFonts w:ascii="Times New Roman" w:eastAsia="Times New Roman" w:hAnsi="Times New Roman" w:cs="Times New Roman"/>
          <w:color w:val="000000" w:themeColor="text1"/>
          <w:sz w:val="32"/>
          <w:szCs w:val="32"/>
          <w:lang w:eastAsia="ru-RU"/>
        </w:rPr>
        <w:t xml:space="preserve">а территории Ольгинского сельского поселения </w:t>
      </w:r>
      <w:proofErr w:type="gramStart"/>
      <w:r w:rsidR="00265153" w:rsidRPr="0086216B">
        <w:rPr>
          <w:rFonts w:ascii="Times New Roman" w:eastAsia="Times New Roman" w:hAnsi="Times New Roman" w:cs="Times New Roman"/>
          <w:color w:val="000000" w:themeColor="text1"/>
          <w:sz w:val="32"/>
          <w:szCs w:val="32"/>
          <w:lang w:eastAsia="ru-RU"/>
        </w:rPr>
        <w:t>построен и введен</w:t>
      </w:r>
      <w:proofErr w:type="gramEnd"/>
      <w:r w:rsidR="00265153" w:rsidRPr="0086216B">
        <w:rPr>
          <w:rFonts w:ascii="Times New Roman" w:eastAsia="Times New Roman" w:hAnsi="Times New Roman" w:cs="Times New Roman"/>
          <w:color w:val="000000" w:themeColor="text1"/>
          <w:sz w:val="32"/>
          <w:szCs w:val="32"/>
          <w:lang w:eastAsia="ru-RU"/>
        </w:rPr>
        <w:t xml:space="preserve"> в эксплуатацию малобюджетный спортивный зал шаговой доступности. Зал имеет общую площадь </w:t>
      </w:r>
      <w:r w:rsidR="004967AF" w:rsidRPr="0086216B">
        <w:rPr>
          <w:rFonts w:ascii="Times New Roman" w:eastAsia="Times New Roman" w:hAnsi="Times New Roman" w:cs="Times New Roman"/>
          <w:color w:val="000000" w:themeColor="text1"/>
          <w:sz w:val="32"/>
          <w:szCs w:val="32"/>
          <w:lang w:eastAsia="ru-RU"/>
        </w:rPr>
        <w:t xml:space="preserve">более </w:t>
      </w:r>
      <w:r w:rsidR="00265153" w:rsidRPr="0086216B">
        <w:rPr>
          <w:rFonts w:ascii="Times New Roman" w:eastAsia="Times New Roman" w:hAnsi="Times New Roman" w:cs="Times New Roman"/>
          <w:color w:val="000000" w:themeColor="text1"/>
          <w:sz w:val="32"/>
          <w:szCs w:val="32"/>
          <w:lang w:eastAsia="ru-RU"/>
        </w:rPr>
        <w:t>1</w:t>
      </w:r>
      <w:r w:rsidR="004967AF" w:rsidRPr="0086216B">
        <w:rPr>
          <w:rFonts w:ascii="Times New Roman" w:eastAsia="Times New Roman" w:hAnsi="Times New Roman" w:cs="Times New Roman"/>
          <w:color w:val="000000" w:themeColor="text1"/>
          <w:sz w:val="32"/>
          <w:szCs w:val="32"/>
          <w:lang w:eastAsia="ru-RU"/>
        </w:rPr>
        <w:t>000-чи</w:t>
      </w:r>
      <w:r w:rsidR="00265153" w:rsidRPr="0086216B">
        <w:rPr>
          <w:rFonts w:ascii="Times New Roman" w:eastAsia="Times New Roman" w:hAnsi="Times New Roman" w:cs="Times New Roman"/>
          <w:color w:val="000000" w:themeColor="text1"/>
          <w:sz w:val="32"/>
          <w:szCs w:val="32"/>
          <w:lang w:eastAsia="ru-RU"/>
        </w:rPr>
        <w:t xml:space="preserve"> квадратных метров, сумма строительства составила </w:t>
      </w:r>
      <w:r w:rsidR="00EC3B46" w:rsidRPr="0086216B">
        <w:rPr>
          <w:rFonts w:ascii="Times New Roman" w:eastAsia="Times New Roman" w:hAnsi="Times New Roman" w:cs="Times New Roman"/>
          <w:color w:val="000000" w:themeColor="text1"/>
          <w:sz w:val="32"/>
          <w:szCs w:val="32"/>
          <w:lang w:eastAsia="ru-RU"/>
        </w:rPr>
        <w:t xml:space="preserve">около </w:t>
      </w:r>
      <w:r w:rsidR="00265153" w:rsidRPr="0086216B">
        <w:rPr>
          <w:rFonts w:ascii="Times New Roman" w:eastAsia="Times New Roman" w:hAnsi="Times New Roman" w:cs="Times New Roman"/>
          <w:color w:val="000000" w:themeColor="text1"/>
          <w:sz w:val="32"/>
          <w:szCs w:val="32"/>
          <w:lang w:eastAsia="ru-RU"/>
        </w:rPr>
        <w:t>3</w:t>
      </w:r>
      <w:r w:rsidR="00EC3B46" w:rsidRPr="0086216B">
        <w:rPr>
          <w:rFonts w:ascii="Times New Roman" w:eastAsia="Times New Roman" w:hAnsi="Times New Roman" w:cs="Times New Roman"/>
          <w:color w:val="000000" w:themeColor="text1"/>
          <w:sz w:val="32"/>
          <w:szCs w:val="32"/>
          <w:lang w:eastAsia="ru-RU"/>
        </w:rPr>
        <w:t>3</w:t>
      </w:r>
      <w:r w:rsidR="00265153" w:rsidRPr="0086216B">
        <w:rPr>
          <w:rFonts w:ascii="Times New Roman" w:eastAsia="Times New Roman" w:hAnsi="Times New Roman" w:cs="Times New Roman"/>
          <w:color w:val="000000" w:themeColor="text1"/>
          <w:sz w:val="32"/>
          <w:szCs w:val="32"/>
          <w:lang w:eastAsia="ru-RU"/>
        </w:rPr>
        <w:t xml:space="preserve"> миллион</w:t>
      </w:r>
      <w:r w:rsidR="00EC3B46" w:rsidRPr="0086216B">
        <w:rPr>
          <w:rFonts w:ascii="Times New Roman" w:eastAsia="Times New Roman" w:hAnsi="Times New Roman" w:cs="Times New Roman"/>
          <w:color w:val="000000" w:themeColor="text1"/>
          <w:sz w:val="32"/>
          <w:szCs w:val="32"/>
          <w:lang w:eastAsia="ru-RU"/>
        </w:rPr>
        <w:t>ов</w:t>
      </w:r>
      <w:r w:rsidR="00265153" w:rsidRPr="0086216B">
        <w:rPr>
          <w:rFonts w:ascii="Times New Roman" w:eastAsia="Times New Roman" w:hAnsi="Times New Roman" w:cs="Times New Roman"/>
          <w:color w:val="000000" w:themeColor="text1"/>
          <w:sz w:val="32"/>
          <w:szCs w:val="32"/>
          <w:lang w:eastAsia="ru-RU"/>
        </w:rPr>
        <w:t xml:space="preserve"> рублей, в том числе, строительно-монтажные работы, а так же приобретение и монтаж оборудования.</w:t>
      </w:r>
    </w:p>
    <w:p w14:paraId="1E09B1FE" w14:textId="0A7C9729" w:rsidR="00265153" w:rsidRPr="0086216B" w:rsidRDefault="00265153" w:rsidP="00265153">
      <w:pPr>
        <w:spacing w:after="0" w:line="360" w:lineRule="auto"/>
        <w:ind w:firstLine="851"/>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 xml:space="preserve">По итогам выступлений в 2020 году спортсменам Приморско-Ахтарского района присвоено 240 спортивных разрядов. </w:t>
      </w:r>
    </w:p>
    <w:p w14:paraId="74FE0D99" w14:textId="77777777" w:rsidR="00265153" w:rsidRPr="0086216B" w:rsidRDefault="00265153" w:rsidP="00265153">
      <w:pPr>
        <w:spacing w:after="0" w:line="360" w:lineRule="auto"/>
        <w:ind w:firstLine="851"/>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 xml:space="preserve">В 2021 году планируется возведение многофункциональной спортивно-игровой площадки на территории п. Ахтарского. </w:t>
      </w:r>
    </w:p>
    <w:p w14:paraId="515CACDA" w14:textId="3491A854" w:rsidR="00265153" w:rsidRPr="0086216B" w:rsidRDefault="00265153" w:rsidP="00265153">
      <w:pPr>
        <w:spacing w:after="0" w:line="360" w:lineRule="auto"/>
        <w:ind w:firstLine="851"/>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lastRenderedPageBreak/>
        <w:t>Планируется строительство центра единобо</w:t>
      </w:r>
      <w:proofErr w:type="gramStart"/>
      <w:r w:rsidRPr="0086216B">
        <w:rPr>
          <w:rFonts w:ascii="Times New Roman" w:eastAsia="Times New Roman" w:hAnsi="Times New Roman" w:cs="Times New Roman"/>
          <w:color w:val="000000" w:themeColor="text1"/>
          <w:sz w:val="32"/>
          <w:szCs w:val="32"/>
          <w:lang w:eastAsia="ru-RU"/>
        </w:rPr>
        <w:t>рств в г</w:t>
      </w:r>
      <w:proofErr w:type="gramEnd"/>
      <w:r w:rsidRPr="0086216B">
        <w:rPr>
          <w:rFonts w:ascii="Times New Roman" w:eastAsia="Times New Roman" w:hAnsi="Times New Roman" w:cs="Times New Roman"/>
          <w:color w:val="000000" w:themeColor="text1"/>
          <w:sz w:val="32"/>
          <w:szCs w:val="32"/>
          <w:lang w:eastAsia="ru-RU"/>
        </w:rPr>
        <w:t>ороде Приморско-Ахтарске, который будет располагаться на территории центрального стадиона.</w:t>
      </w:r>
    </w:p>
    <w:p w14:paraId="6B601437" w14:textId="4AACCFBB" w:rsidR="00265153" w:rsidRPr="0086216B" w:rsidRDefault="00265153" w:rsidP="00265153">
      <w:pPr>
        <w:spacing w:after="0" w:line="360" w:lineRule="auto"/>
        <w:ind w:firstLine="851"/>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В настоящее время, ведется работа по прохождению государственной экспертизы, для выполнения капитального ремонта подтрибунного помещения «Стадиона «Русь» им</w:t>
      </w:r>
      <w:r w:rsidR="00D514A1" w:rsidRPr="0086216B">
        <w:rPr>
          <w:rFonts w:ascii="Times New Roman" w:eastAsia="Times New Roman" w:hAnsi="Times New Roman" w:cs="Times New Roman"/>
          <w:color w:val="000000" w:themeColor="text1"/>
          <w:sz w:val="32"/>
          <w:szCs w:val="32"/>
          <w:lang w:eastAsia="ru-RU"/>
        </w:rPr>
        <w:t xml:space="preserve">ени </w:t>
      </w:r>
      <w:r w:rsidRPr="0086216B">
        <w:rPr>
          <w:rFonts w:ascii="Times New Roman" w:eastAsia="Times New Roman" w:hAnsi="Times New Roman" w:cs="Times New Roman"/>
          <w:color w:val="000000" w:themeColor="text1"/>
          <w:sz w:val="32"/>
          <w:szCs w:val="32"/>
          <w:lang w:eastAsia="ru-RU"/>
        </w:rPr>
        <w:t>Катрича»</w:t>
      </w:r>
    </w:p>
    <w:p w14:paraId="5FF466D5" w14:textId="1988F009" w:rsidR="00265153" w:rsidRPr="0086216B" w:rsidRDefault="00265153" w:rsidP="00265153">
      <w:pPr>
        <w:spacing w:after="0" w:line="360" w:lineRule="auto"/>
        <w:ind w:firstLine="851"/>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 xml:space="preserve">Так же, на территории муниципалитета реализуется краевой проект «Самбо в школу» в </w:t>
      </w:r>
      <w:r w:rsidR="00A01CDC" w:rsidRPr="0086216B">
        <w:rPr>
          <w:rFonts w:ascii="Times New Roman" w:eastAsia="Calibri" w:hAnsi="Times New Roman" w:cs="Times New Roman"/>
          <w:color w:val="000000" w:themeColor="text1"/>
          <w:sz w:val="32"/>
          <w:szCs w:val="32"/>
        </w:rPr>
        <w:t>11</w:t>
      </w:r>
      <w:r w:rsidR="00D514A1" w:rsidRPr="0086216B">
        <w:rPr>
          <w:rFonts w:ascii="Times New Roman" w:eastAsia="Calibri" w:hAnsi="Times New Roman" w:cs="Times New Roman"/>
          <w:color w:val="000000" w:themeColor="text1"/>
          <w:sz w:val="32"/>
          <w:szCs w:val="32"/>
        </w:rPr>
        <w:t>-</w:t>
      </w:r>
      <w:r w:rsidR="00EC3B46" w:rsidRPr="0086216B">
        <w:rPr>
          <w:rFonts w:ascii="Times New Roman" w:eastAsia="Calibri" w:hAnsi="Times New Roman" w:cs="Times New Roman"/>
          <w:color w:val="000000" w:themeColor="text1"/>
          <w:sz w:val="32"/>
          <w:szCs w:val="32"/>
        </w:rPr>
        <w:t>ти</w:t>
      </w:r>
      <w:r w:rsidRPr="0086216B">
        <w:rPr>
          <w:rFonts w:ascii="Times New Roman" w:eastAsia="Calibri" w:hAnsi="Times New Roman" w:cs="Times New Roman"/>
          <w:color w:val="000000" w:themeColor="text1"/>
          <w:sz w:val="32"/>
          <w:szCs w:val="32"/>
        </w:rPr>
        <w:t xml:space="preserve"> среднеобразовательных школах</w:t>
      </w:r>
      <w:r w:rsidR="00D514A1" w:rsidRPr="0086216B">
        <w:rPr>
          <w:rFonts w:ascii="Times New Roman" w:eastAsia="Calibri" w:hAnsi="Times New Roman" w:cs="Times New Roman"/>
          <w:color w:val="000000" w:themeColor="text1"/>
          <w:sz w:val="32"/>
          <w:szCs w:val="32"/>
        </w:rPr>
        <w:t>.</w:t>
      </w:r>
      <w:r w:rsidRPr="0086216B">
        <w:rPr>
          <w:rFonts w:ascii="Times New Roman" w:eastAsia="Calibri" w:hAnsi="Times New Roman" w:cs="Times New Roman"/>
          <w:color w:val="000000" w:themeColor="text1"/>
          <w:sz w:val="32"/>
          <w:szCs w:val="32"/>
        </w:rPr>
        <w:t xml:space="preserve"> </w:t>
      </w:r>
    </w:p>
    <w:p w14:paraId="31DE407A" w14:textId="77777777" w:rsidR="00876465" w:rsidRPr="0086216B" w:rsidRDefault="00876465" w:rsidP="003B0153">
      <w:pPr>
        <w:spacing w:after="0" w:line="360" w:lineRule="auto"/>
        <w:ind w:firstLine="708"/>
        <w:jc w:val="both"/>
        <w:rPr>
          <w:rFonts w:ascii="Times New Roman" w:hAnsi="Times New Roman" w:cs="Times New Roman"/>
          <w:bCs/>
          <w:i/>
          <w:color w:val="000000" w:themeColor="text1"/>
          <w:sz w:val="32"/>
          <w:szCs w:val="32"/>
        </w:rPr>
      </w:pPr>
    </w:p>
    <w:p w14:paraId="33BD2481" w14:textId="50133D34" w:rsidR="00952562" w:rsidRPr="0086216B" w:rsidRDefault="00952562" w:rsidP="003B0153">
      <w:pPr>
        <w:spacing w:after="0" w:line="360" w:lineRule="auto"/>
        <w:ind w:firstLine="709"/>
        <w:jc w:val="center"/>
        <w:rPr>
          <w:rFonts w:ascii="Times New Roman" w:eastAsia="Times New Roman" w:hAnsi="Times New Roman" w:cs="Times New Roman"/>
          <w:b/>
          <w:color w:val="000000" w:themeColor="text1"/>
          <w:sz w:val="32"/>
          <w:szCs w:val="32"/>
          <w:lang w:eastAsia="ru-RU"/>
        </w:rPr>
      </w:pPr>
      <w:r w:rsidRPr="0086216B">
        <w:rPr>
          <w:rFonts w:ascii="Times New Roman" w:eastAsia="Times New Roman" w:hAnsi="Times New Roman" w:cs="Times New Roman"/>
          <w:b/>
          <w:color w:val="000000" w:themeColor="text1"/>
          <w:sz w:val="32"/>
          <w:szCs w:val="32"/>
          <w:lang w:eastAsia="ru-RU"/>
        </w:rPr>
        <w:t>Работа с обращениями граждан</w:t>
      </w:r>
    </w:p>
    <w:p w14:paraId="49B13476" w14:textId="1B915B7E" w:rsidR="00A56D3E" w:rsidRPr="0086216B" w:rsidRDefault="00A56D3E" w:rsidP="003B0153">
      <w:pPr>
        <w:spacing w:after="0" w:line="360" w:lineRule="auto"/>
        <w:ind w:firstLine="720"/>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 xml:space="preserve">На территории района осуществляют деятельность </w:t>
      </w:r>
      <w:r w:rsidR="0069152F">
        <w:rPr>
          <w:rFonts w:ascii="Times New Roman" w:eastAsia="Times New Roman" w:hAnsi="Times New Roman" w:cs="Times New Roman"/>
          <w:color w:val="000000" w:themeColor="text1"/>
          <w:sz w:val="32"/>
          <w:szCs w:val="32"/>
          <w:lang w:eastAsia="ru-RU"/>
        </w:rPr>
        <w:t xml:space="preserve">                                  </w:t>
      </w:r>
      <w:r w:rsidRPr="0086216B">
        <w:rPr>
          <w:rFonts w:ascii="Times New Roman" w:eastAsia="Times New Roman" w:hAnsi="Times New Roman" w:cs="Times New Roman"/>
          <w:color w:val="000000" w:themeColor="text1"/>
          <w:sz w:val="32"/>
          <w:szCs w:val="32"/>
          <w:lang w:eastAsia="ru-RU"/>
        </w:rPr>
        <w:t>53 общественны</w:t>
      </w:r>
      <w:r w:rsidR="002721E5" w:rsidRPr="0086216B">
        <w:rPr>
          <w:rFonts w:ascii="Times New Roman" w:eastAsia="Times New Roman" w:hAnsi="Times New Roman" w:cs="Times New Roman"/>
          <w:color w:val="000000" w:themeColor="text1"/>
          <w:sz w:val="32"/>
          <w:szCs w:val="32"/>
          <w:lang w:eastAsia="ru-RU"/>
        </w:rPr>
        <w:t>е</w:t>
      </w:r>
      <w:r w:rsidRPr="0086216B">
        <w:rPr>
          <w:rFonts w:ascii="Times New Roman" w:eastAsia="Times New Roman" w:hAnsi="Times New Roman" w:cs="Times New Roman"/>
          <w:color w:val="000000" w:themeColor="text1"/>
          <w:sz w:val="32"/>
          <w:szCs w:val="32"/>
          <w:lang w:eastAsia="ru-RU"/>
        </w:rPr>
        <w:t xml:space="preserve"> и религиозны</w:t>
      </w:r>
      <w:r w:rsidR="002721E5" w:rsidRPr="0086216B">
        <w:rPr>
          <w:rFonts w:ascii="Times New Roman" w:eastAsia="Times New Roman" w:hAnsi="Times New Roman" w:cs="Times New Roman"/>
          <w:color w:val="000000" w:themeColor="text1"/>
          <w:sz w:val="32"/>
          <w:szCs w:val="32"/>
          <w:lang w:eastAsia="ru-RU"/>
        </w:rPr>
        <w:t>е</w:t>
      </w:r>
      <w:r w:rsidRPr="0086216B">
        <w:rPr>
          <w:rFonts w:ascii="Times New Roman" w:eastAsia="Times New Roman" w:hAnsi="Times New Roman" w:cs="Times New Roman"/>
          <w:color w:val="000000" w:themeColor="text1"/>
          <w:sz w:val="32"/>
          <w:szCs w:val="32"/>
          <w:lang w:eastAsia="ru-RU"/>
        </w:rPr>
        <w:t xml:space="preserve"> организаци</w:t>
      </w:r>
      <w:r w:rsidR="002721E5" w:rsidRPr="0086216B">
        <w:rPr>
          <w:rFonts w:ascii="Times New Roman" w:eastAsia="Times New Roman" w:hAnsi="Times New Roman" w:cs="Times New Roman"/>
          <w:color w:val="000000" w:themeColor="text1"/>
          <w:sz w:val="32"/>
          <w:szCs w:val="32"/>
          <w:lang w:eastAsia="ru-RU"/>
        </w:rPr>
        <w:t>и</w:t>
      </w:r>
      <w:r w:rsidRPr="0086216B">
        <w:rPr>
          <w:rFonts w:ascii="Times New Roman" w:eastAsia="Times New Roman" w:hAnsi="Times New Roman" w:cs="Times New Roman"/>
          <w:color w:val="000000" w:themeColor="text1"/>
          <w:sz w:val="32"/>
          <w:szCs w:val="32"/>
          <w:lang w:eastAsia="ru-RU"/>
        </w:rPr>
        <w:t xml:space="preserve">,  и 6 отделений политических партий. </w:t>
      </w:r>
    </w:p>
    <w:p w14:paraId="2E367121" w14:textId="77777777" w:rsidR="00A56D3E" w:rsidRPr="0086216B" w:rsidRDefault="00A56D3E" w:rsidP="003B0153">
      <w:pPr>
        <w:spacing w:after="0" w:line="360" w:lineRule="auto"/>
        <w:ind w:firstLine="709"/>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Конструктивный диалог с общественностью позволяет выявить проблемы в различных сферах жизнедеятельности, принимать оперативные меры для их решения.</w:t>
      </w:r>
    </w:p>
    <w:p w14:paraId="252AF00E" w14:textId="1FE2999A" w:rsidR="00A56D3E" w:rsidRPr="0086216B" w:rsidRDefault="00A56D3E" w:rsidP="003B0153">
      <w:pPr>
        <w:spacing w:after="0" w:line="360" w:lineRule="auto"/>
        <w:ind w:firstLine="709"/>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 xml:space="preserve">За отчетный период в </w:t>
      </w:r>
      <w:r w:rsidR="00AD54F6" w:rsidRPr="0086216B">
        <w:rPr>
          <w:rFonts w:ascii="Times New Roman" w:eastAsia="Times New Roman" w:hAnsi="Times New Roman" w:cs="Times New Roman"/>
          <w:color w:val="000000" w:themeColor="text1"/>
          <w:sz w:val="32"/>
          <w:szCs w:val="32"/>
          <w:lang w:eastAsia="ru-RU"/>
        </w:rPr>
        <w:t>администрацию</w:t>
      </w:r>
      <w:r w:rsidRPr="0086216B">
        <w:rPr>
          <w:rFonts w:ascii="Times New Roman" w:eastAsia="Times New Roman" w:hAnsi="Times New Roman" w:cs="Times New Roman"/>
          <w:color w:val="000000" w:themeColor="text1"/>
          <w:sz w:val="32"/>
          <w:szCs w:val="32"/>
          <w:lang w:eastAsia="ru-RU"/>
        </w:rPr>
        <w:t xml:space="preserve"> обратилось </w:t>
      </w:r>
      <w:r w:rsidR="00EC3B46" w:rsidRPr="0086216B">
        <w:rPr>
          <w:rFonts w:ascii="Times New Roman" w:eastAsia="Times New Roman" w:hAnsi="Times New Roman" w:cs="Times New Roman"/>
          <w:color w:val="000000" w:themeColor="text1"/>
          <w:sz w:val="32"/>
          <w:szCs w:val="32"/>
          <w:lang w:eastAsia="ru-RU"/>
        </w:rPr>
        <w:t xml:space="preserve">более </w:t>
      </w:r>
      <w:r w:rsidRPr="0086216B">
        <w:rPr>
          <w:rFonts w:ascii="Times New Roman" w:eastAsia="Times New Roman" w:hAnsi="Times New Roman" w:cs="Times New Roman"/>
          <w:color w:val="000000" w:themeColor="text1"/>
          <w:sz w:val="32"/>
          <w:szCs w:val="32"/>
          <w:lang w:eastAsia="ru-RU"/>
        </w:rPr>
        <w:t>35</w:t>
      </w:r>
      <w:r w:rsidR="00EC3B46" w:rsidRPr="0086216B">
        <w:rPr>
          <w:rFonts w:ascii="Times New Roman" w:eastAsia="Times New Roman" w:hAnsi="Times New Roman" w:cs="Times New Roman"/>
          <w:color w:val="000000" w:themeColor="text1"/>
          <w:sz w:val="32"/>
          <w:szCs w:val="32"/>
          <w:lang w:eastAsia="ru-RU"/>
        </w:rPr>
        <w:t>0</w:t>
      </w:r>
      <w:r w:rsidRPr="0086216B">
        <w:rPr>
          <w:rFonts w:ascii="Times New Roman" w:eastAsia="Times New Roman" w:hAnsi="Times New Roman" w:cs="Times New Roman"/>
          <w:color w:val="000000" w:themeColor="text1"/>
          <w:sz w:val="32"/>
          <w:szCs w:val="32"/>
          <w:lang w:eastAsia="ru-RU"/>
        </w:rPr>
        <w:t xml:space="preserve"> человек. </w:t>
      </w:r>
      <w:r w:rsidR="00594E71" w:rsidRPr="0086216B">
        <w:rPr>
          <w:rFonts w:ascii="Times New Roman" w:eastAsia="Times New Roman" w:hAnsi="Times New Roman" w:cs="Times New Roman"/>
          <w:color w:val="000000" w:themeColor="text1"/>
          <w:sz w:val="32"/>
          <w:szCs w:val="32"/>
          <w:lang w:eastAsia="ru-RU"/>
        </w:rPr>
        <w:t>П</w:t>
      </w:r>
      <w:r w:rsidRPr="0086216B">
        <w:rPr>
          <w:rFonts w:ascii="Times New Roman" w:eastAsia="Times New Roman" w:hAnsi="Times New Roman" w:cs="Times New Roman"/>
          <w:color w:val="000000" w:themeColor="text1"/>
          <w:sz w:val="32"/>
          <w:szCs w:val="32"/>
          <w:lang w:eastAsia="ru-RU"/>
        </w:rPr>
        <w:t xml:space="preserve">оступило 635 письменных обращений. </w:t>
      </w:r>
      <w:r w:rsidR="00594E71" w:rsidRPr="0086216B">
        <w:rPr>
          <w:rFonts w:ascii="Times New Roman" w:eastAsia="Times New Roman" w:hAnsi="Times New Roman" w:cs="Times New Roman"/>
          <w:color w:val="000000" w:themeColor="text1"/>
          <w:sz w:val="32"/>
          <w:szCs w:val="32"/>
          <w:lang w:eastAsia="ru-RU"/>
        </w:rPr>
        <w:t>По</w:t>
      </w:r>
      <w:r w:rsidRPr="0086216B">
        <w:rPr>
          <w:rFonts w:ascii="Times New Roman" w:eastAsia="Times New Roman" w:hAnsi="Times New Roman" w:cs="Times New Roman"/>
          <w:color w:val="000000" w:themeColor="text1"/>
          <w:sz w:val="32"/>
          <w:szCs w:val="32"/>
          <w:lang w:eastAsia="ru-RU"/>
        </w:rPr>
        <w:t xml:space="preserve"> телефон</w:t>
      </w:r>
      <w:r w:rsidR="00594E71" w:rsidRPr="0086216B">
        <w:rPr>
          <w:rFonts w:ascii="Times New Roman" w:eastAsia="Times New Roman" w:hAnsi="Times New Roman" w:cs="Times New Roman"/>
          <w:color w:val="000000" w:themeColor="text1"/>
          <w:sz w:val="32"/>
          <w:szCs w:val="32"/>
          <w:lang w:eastAsia="ru-RU"/>
        </w:rPr>
        <w:t>у</w:t>
      </w:r>
      <w:r w:rsidRPr="0086216B">
        <w:rPr>
          <w:rFonts w:ascii="Times New Roman" w:eastAsia="Times New Roman" w:hAnsi="Times New Roman" w:cs="Times New Roman"/>
          <w:color w:val="000000" w:themeColor="text1"/>
          <w:sz w:val="32"/>
          <w:szCs w:val="32"/>
          <w:lang w:eastAsia="ru-RU"/>
        </w:rPr>
        <w:t xml:space="preserve"> «Горячая линия», с начала 2020 года поступило 170 аудио обращений.</w:t>
      </w:r>
      <w:r w:rsidR="002A2FC4" w:rsidRPr="0086216B">
        <w:rPr>
          <w:rFonts w:ascii="Times New Roman" w:eastAsia="Times New Roman" w:hAnsi="Times New Roman" w:cs="Times New Roman"/>
          <w:color w:val="000000" w:themeColor="text1"/>
          <w:sz w:val="32"/>
          <w:szCs w:val="32"/>
          <w:lang w:eastAsia="ru-RU"/>
        </w:rPr>
        <w:t xml:space="preserve"> </w:t>
      </w:r>
      <w:r w:rsidRPr="0086216B">
        <w:rPr>
          <w:rFonts w:ascii="Times New Roman" w:eastAsia="Times New Roman" w:hAnsi="Times New Roman" w:cs="Times New Roman"/>
          <w:color w:val="000000" w:themeColor="text1"/>
          <w:sz w:val="32"/>
          <w:szCs w:val="32"/>
          <w:lang w:eastAsia="ru-RU"/>
        </w:rPr>
        <w:t>На официальном сайте администрации организована работа «виртуальной приемной». За отчетный период посредством «виртуальной приемной» поступило 158 обращений</w:t>
      </w:r>
      <w:r w:rsidR="00AD54F6" w:rsidRPr="0086216B">
        <w:rPr>
          <w:rFonts w:ascii="Times New Roman" w:eastAsia="Times New Roman" w:hAnsi="Times New Roman" w:cs="Times New Roman"/>
          <w:color w:val="000000" w:themeColor="text1"/>
          <w:sz w:val="32"/>
          <w:szCs w:val="32"/>
          <w:lang w:eastAsia="ru-RU"/>
        </w:rPr>
        <w:t>.</w:t>
      </w:r>
    </w:p>
    <w:p w14:paraId="7B47FF08" w14:textId="41BEEA52" w:rsidR="00A56D3E" w:rsidRPr="0086216B" w:rsidRDefault="00594E71" w:rsidP="003B0153">
      <w:pPr>
        <w:spacing w:after="0" w:line="360" w:lineRule="auto"/>
        <w:ind w:firstLine="709"/>
        <w:jc w:val="both"/>
        <w:rPr>
          <w:rFonts w:ascii="Times New Roman" w:eastAsia="Times New Roman" w:hAnsi="Times New Roman" w:cs="Times New Roman"/>
          <w:color w:val="000000" w:themeColor="text1"/>
          <w:sz w:val="32"/>
          <w:szCs w:val="32"/>
          <w:lang w:eastAsia="ru-RU"/>
        </w:rPr>
      </w:pPr>
      <w:r w:rsidRPr="0086216B">
        <w:rPr>
          <w:rFonts w:ascii="Times New Roman" w:eastAsia="Times New Roman" w:hAnsi="Times New Roman" w:cs="Times New Roman"/>
          <w:color w:val="000000" w:themeColor="text1"/>
          <w:sz w:val="32"/>
          <w:szCs w:val="32"/>
          <w:lang w:eastAsia="ru-RU"/>
        </w:rPr>
        <w:t>В связи с недопущением распространения новой короновирусной инфекции личные при</w:t>
      </w:r>
      <w:r w:rsidR="00EC3B46" w:rsidRPr="0086216B">
        <w:rPr>
          <w:rFonts w:ascii="Times New Roman" w:eastAsia="Times New Roman" w:hAnsi="Times New Roman" w:cs="Times New Roman"/>
          <w:color w:val="000000" w:themeColor="text1"/>
          <w:sz w:val="32"/>
          <w:szCs w:val="32"/>
          <w:lang w:eastAsia="ru-RU"/>
        </w:rPr>
        <w:t>е</w:t>
      </w:r>
      <w:r w:rsidRPr="0086216B">
        <w:rPr>
          <w:rFonts w:ascii="Times New Roman" w:eastAsia="Times New Roman" w:hAnsi="Times New Roman" w:cs="Times New Roman"/>
          <w:color w:val="000000" w:themeColor="text1"/>
          <w:sz w:val="32"/>
          <w:szCs w:val="32"/>
          <w:lang w:eastAsia="ru-RU"/>
        </w:rPr>
        <w:t>мы проводятся преимущественно в формате видео-приёма.</w:t>
      </w:r>
    </w:p>
    <w:p w14:paraId="3D53D067" w14:textId="7A6877F0" w:rsidR="00A56D3E" w:rsidRPr="0086216B" w:rsidRDefault="00A56D3E" w:rsidP="003B0153">
      <w:pPr>
        <w:spacing w:after="0" w:line="360" w:lineRule="auto"/>
        <w:ind w:firstLine="709"/>
        <w:jc w:val="both"/>
        <w:rPr>
          <w:rFonts w:ascii="Times New Roman" w:eastAsia="Times New Roman" w:hAnsi="Times New Roman" w:cs="Times New Roman"/>
          <w:color w:val="000000" w:themeColor="text1"/>
          <w:sz w:val="32"/>
          <w:szCs w:val="32"/>
          <w:lang w:eastAsia="ru-RU"/>
        </w:rPr>
      </w:pPr>
      <w:r w:rsidRPr="0086216B">
        <w:rPr>
          <w:rFonts w:ascii="Times New Roman" w:eastAsia="Calibri" w:hAnsi="Times New Roman" w:cs="Times New Roman"/>
          <w:color w:val="000000" w:themeColor="text1"/>
          <w:sz w:val="32"/>
          <w:szCs w:val="32"/>
        </w:rPr>
        <w:t xml:space="preserve">Во время неблагоприятной эпидемиологической обстановки, ежедневно, осуществлялся прием обращений по телефону «горячей </w:t>
      </w:r>
      <w:r w:rsidRPr="0086216B">
        <w:rPr>
          <w:rFonts w:ascii="Times New Roman" w:eastAsia="Calibri" w:hAnsi="Times New Roman" w:cs="Times New Roman"/>
          <w:color w:val="000000" w:themeColor="text1"/>
          <w:sz w:val="32"/>
          <w:szCs w:val="32"/>
        </w:rPr>
        <w:lastRenderedPageBreak/>
        <w:t>линии». За период</w:t>
      </w:r>
      <w:r w:rsidRPr="0086216B">
        <w:rPr>
          <w:rFonts w:ascii="Times New Roman" w:eastAsia="Times New Roman" w:hAnsi="Times New Roman" w:cs="Times New Roman"/>
          <w:color w:val="000000" w:themeColor="text1"/>
          <w:sz w:val="32"/>
          <w:szCs w:val="32"/>
          <w:lang w:eastAsia="ru-RU"/>
        </w:rPr>
        <w:t xml:space="preserve"> с 31</w:t>
      </w:r>
      <w:r w:rsidR="002721E5" w:rsidRPr="0086216B">
        <w:rPr>
          <w:rFonts w:ascii="Times New Roman" w:eastAsia="Times New Roman" w:hAnsi="Times New Roman" w:cs="Times New Roman"/>
          <w:color w:val="000000" w:themeColor="text1"/>
          <w:sz w:val="32"/>
          <w:szCs w:val="32"/>
          <w:lang w:eastAsia="ru-RU"/>
        </w:rPr>
        <w:t xml:space="preserve"> марта </w:t>
      </w:r>
      <w:r w:rsidRPr="0086216B">
        <w:rPr>
          <w:rFonts w:ascii="Times New Roman" w:eastAsia="Times New Roman" w:hAnsi="Times New Roman" w:cs="Times New Roman"/>
          <w:color w:val="000000" w:themeColor="text1"/>
          <w:sz w:val="32"/>
          <w:szCs w:val="32"/>
          <w:lang w:eastAsia="ru-RU"/>
        </w:rPr>
        <w:t xml:space="preserve">2020 </w:t>
      </w:r>
      <w:r w:rsidR="002721E5" w:rsidRPr="0086216B">
        <w:rPr>
          <w:rFonts w:ascii="Times New Roman" w:eastAsia="Times New Roman" w:hAnsi="Times New Roman" w:cs="Times New Roman"/>
          <w:color w:val="000000" w:themeColor="text1"/>
          <w:sz w:val="32"/>
          <w:szCs w:val="32"/>
          <w:lang w:eastAsia="ru-RU"/>
        </w:rPr>
        <w:t xml:space="preserve">года </w:t>
      </w:r>
      <w:r w:rsidRPr="0086216B">
        <w:rPr>
          <w:rFonts w:ascii="Times New Roman" w:eastAsia="Times New Roman" w:hAnsi="Times New Roman" w:cs="Times New Roman"/>
          <w:color w:val="000000" w:themeColor="text1"/>
          <w:sz w:val="32"/>
          <w:szCs w:val="32"/>
          <w:lang w:eastAsia="ru-RU"/>
        </w:rPr>
        <w:t>по 21</w:t>
      </w:r>
      <w:r w:rsidR="002721E5" w:rsidRPr="0086216B">
        <w:rPr>
          <w:rFonts w:ascii="Times New Roman" w:eastAsia="Times New Roman" w:hAnsi="Times New Roman" w:cs="Times New Roman"/>
          <w:color w:val="000000" w:themeColor="text1"/>
          <w:sz w:val="32"/>
          <w:szCs w:val="32"/>
          <w:lang w:eastAsia="ru-RU"/>
        </w:rPr>
        <w:t xml:space="preserve"> июня </w:t>
      </w:r>
      <w:r w:rsidR="009103E9" w:rsidRPr="0086216B">
        <w:rPr>
          <w:rFonts w:ascii="Times New Roman" w:eastAsia="Times New Roman" w:hAnsi="Times New Roman" w:cs="Times New Roman"/>
          <w:color w:val="000000" w:themeColor="text1"/>
          <w:sz w:val="32"/>
          <w:szCs w:val="32"/>
          <w:lang w:eastAsia="ru-RU"/>
        </w:rPr>
        <w:t>2020</w:t>
      </w:r>
      <w:r w:rsidRPr="0086216B">
        <w:rPr>
          <w:rFonts w:ascii="Times New Roman" w:eastAsia="Calibri" w:hAnsi="Times New Roman" w:cs="Times New Roman"/>
          <w:color w:val="000000" w:themeColor="text1"/>
          <w:sz w:val="32"/>
          <w:szCs w:val="32"/>
        </w:rPr>
        <w:t xml:space="preserve"> </w:t>
      </w:r>
      <w:r w:rsidR="002721E5" w:rsidRPr="0086216B">
        <w:rPr>
          <w:rFonts w:ascii="Times New Roman" w:eastAsia="Calibri" w:hAnsi="Times New Roman" w:cs="Times New Roman"/>
          <w:color w:val="000000" w:themeColor="text1"/>
          <w:sz w:val="32"/>
          <w:szCs w:val="32"/>
        </w:rPr>
        <w:t xml:space="preserve">года </w:t>
      </w:r>
      <w:r w:rsidRPr="0086216B">
        <w:rPr>
          <w:rFonts w:ascii="Times New Roman" w:eastAsia="Calibri" w:hAnsi="Times New Roman" w:cs="Times New Roman"/>
          <w:color w:val="000000" w:themeColor="text1"/>
          <w:sz w:val="32"/>
          <w:szCs w:val="32"/>
        </w:rPr>
        <w:t>было принято 1409 заявок, оперативно переданных в работу по отраслям</w:t>
      </w:r>
      <w:r w:rsidR="00594E71" w:rsidRPr="0086216B">
        <w:rPr>
          <w:rFonts w:ascii="Times New Roman" w:eastAsia="Calibri" w:hAnsi="Times New Roman" w:cs="Times New Roman"/>
          <w:color w:val="000000" w:themeColor="text1"/>
          <w:sz w:val="32"/>
          <w:szCs w:val="32"/>
        </w:rPr>
        <w:t xml:space="preserve"> от людей</w:t>
      </w:r>
      <w:r w:rsidR="00AD54F6" w:rsidRPr="0086216B">
        <w:rPr>
          <w:rFonts w:ascii="Times New Roman" w:eastAsia="Calibri" w:hAnsi="Times New Roman" w:cs="Times New Roman"/>
          <w:color w:val="000000" w:themeColor="text1"/>
          <w:sz w:val="32"/>
          <w:szCs w:val="32"/>
        </w:rPr>
        <w:t>,</w:t>
      </w:r>
      <w:r w:rsidR="00594E71" w:rsidRPr="0086216B">
        <w:rPr>
          <w:rFonts w:ascii="Times New Roman" w:eastAsia="Calibri" w:hAnsi="Times New Roman" w:cs="Times New Roman"/>
          <w:color w:val="000000" w:themeColor="text1"/>
          <w:sz w:val="32"/>
          <w:szCs w:val="32"/>
        </w:rPr>
        <w:t xml:space="preserve"> попавших в тяжелую жизненную ситуацию.</w:t>
      </w:r>
      <w:r w:rsidRPr="0086216B">
        <w:rPr>
          <w:rFonts w:ascii="Times New Roman" w:eastAsia="Calibri" w:hAnsi="Times New Roman" w:cs="Times New Roman"/>
          <w:color w:val="000000" w:themeColor="text1"/>
          <w:sz w:val="32"/>
          <w:szCs w:val="32"/>
        </w:rPr>
        <w:t xml:space="preserve"> </w:t>
      </w:r>
    </w:p>
    <w:p w14:paraId="5981C9B8" w14:textId="77777777" w:rsidR="002721E5" w:rsidRPr="0069152F" w:rsidRDefault="002721E5" w:rsidP="003B0153">
      <w:pPr>
        <w:spacing w:after="0" w:line="360" w:lineRule="auto"/>
        <w:ind w:firstLine="709"/>
        <w:jc w:val="both"/>
        <w:rPr>
          <w:rFonts w:ascii="Times New Roman" w:eastAsia="Times New Roman" w:hAnsi="Times New Roman" w:cs="Times New Roman"/>
          <w:color w:val="000000" w:themeColor="text1"/>
          <w:sz w:val="14"/>
          <w:szCs w:val="14"/>
          <w:lang w:eastAsia="ru-RU"/>
        </w:rPr>
      </w:pPr>
    </w:p>
    <w:p w14:paraId="63248876" w14:textId="109069AA" w:rsidR="002721E5" w:rsidRPr="0086216B" w:rsidRDefault="002721E5" w:rsidP="003B0153">
      <w:pPr>
        <w:spacing w:after="0" w:line="360" w:lineRule="auto"/>
        <w:ind w:firstLine="709"/>
        <w:jc w:val="center"/>
        <w:rPr>
          <w:rFonts w:ascii="Times New Roman" w:eastAsia="Times New Roman" w:hAnsi="Times New Roman" w:cs="Times New Roman"/>
          <w:b/>
          <w:color w:val="000000" w:themeColor="text1"/>
          <w:sz w:val="32"/>
          <w:szCs w:val="32"/>
          <w:lang w:eastAsia="ru-RU"/>
        </w:rPr>
      </w:pPr>
      <w:r w:rsidRPr="0086216B">
        <w:rPr>
          <w:rFonts w:ascii="Times New Roman" w:eastAsia="Times New Roman" w:hAnsi="Times New Roman" w:cs="Times New Roman"/>
          <w:b/>
          <w:color w:val="000000" w:themeColor="text1"/>
          <w:sz w:val="32"/>
          <w:szCs w:val="32"/>
          <w:lang w:eastAsia="ru-RU"/>
        </w:rPr>
        <w:t>Общественные организации</w:t>
      </w:r>
    </w:p>
    <w:p w14:paraId="3BEFF5CD" w14:textId="77777777" w:rsidR="007B18F0" w:rsidRPr="0086216B" w:rsidRDefault="002721E5" w:rsidP="00AD54F6">
      <w:pPr>
        <w:spacing w:after="0" w:line="360" w:lineRule="auto"/>
        <w:ind w:firstLine="708"/>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На территории района</w:t>
      </w:r>
      <w:r w:rsidR="007B18F0" w:rsidRPr="0086216B">
        <w:rPr>
          <w:rFonts w:ascii="Times New Roman" w:eastAsia="Calibri" w:hAnsi="Times New Roman" w:cs="Times New Roman"/>
          <w:color w:val="000000" w:themeColor="text1"/>
          <w:sz w:val="32"/>
          <w:szCs w:val="32"/>
        </w:rPr>
        <w:t xml:space="preserve"> разработаны две программы:</w:t>
      </w:r>
    </w:p>
    <w:p w14:paraId="768A5025" w14:textId="77777777" w:rsidR="007B18F0" w:rsidRPr="0086216B" w:rsidRDefault="007B18F0" w:rsidP="00AD54F6">
      <w:pPr>
        <w:spacing w:after="0" w:line="360" w:lineRule="auto"/>
        <w:ind w:firstLine="708"/>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 xml:space="preserve">- </w:t>
      </w:r>
      <w:r w:rsidR="00870E58" w:rsidRPr="0086216B">
        <w:rPr>
          <w:rFonts w:ascii="Times New Roman" w:eastAsia="Calibri" w:hAnsi="Times New Roman" w:cs="Times New Roman"/>
          <w:color w:val="000000" w:themeColor="text1"/>
          <w:sz w:val="32"/>
          <w:szCs w:val="32"/>
        </w:rPr>
        <w:t>«Информационное общество Приморско-Ахтарского района»</w:t>
      </w:r>
      <w:r w:rsidRPr="0086216B">
        <w:rPr>
          <w:rFonts w:ascii="Times New Roman" w:eastAsia="Calibri" w:hAnsi="Times New Roman" w:cs="Times New Roman"/>
          <w:color w:val="000000" w:themeColor="text1"/>
          <w:sz w:val="32"/>
          <w:szCs w:val="32"/>
        </w:rPr>
        <w:t>;</w:t>
      </w:r>
    </w:p>
    <w:p w14:paraId="64340386" w14:textId="2D978187" w:rsidR="007B18F0" w:rsidRPr="0086216B" w:rsidRDefault="007B18F0" w:rsidP="00AD54F6">
      <w:pPr>
        <w:spacing w:after="0" w:line="360" w:lineRule="auto"/>
        <w:ind w:firstLine="708"/>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w:t>
      </w:r>
      <w:r w:rsidR="00870E58" w:rsidRPr="0086216B">
        <w:rPr>
          <w:rFonts w:ascii="Times New Roman" w:eastAsia="Calibri" w:hAnsi="Times New Roman" w:cs="Times New Roman"/>
          <w:color w:val="000000" w:themeColor="text1"/>
          <w:sz w:val="32"/>
          <w:szCs w:val="32"/>
        </w:rPr>
        <w:t xml:space="preserve"> «Муниципальная поддержка социально ориентированных некоммерческих организаций </w:t>
      </w:r>
      <w:proofErr w:type="gramStart"/>
      <w:r w:rsidR="00870E58" w:rsidRPr="0086216B">
        <w:rPr>
          <w:rFonts w:ascii="Times New Roman" w:eastAsia="Calibri" w:hAnsi="Times New Roman" w:cs="Times New Roman"/>
          <w:color w:val="000000" w:themeColor="text1"/>
          <w:sz w:val="32"/>
          <w:szCs w:val="32"/>
        </w:rPr>
        <w:t>в</w:t>
      </w:r>
      <w:proofErr w:type="gramEnd"/>
      <w:r w:rsidR="00870E58" w:rsidRPr="0086216B">
        <w:rPr>
          <w:rFonts w:ascii="Times New Roman" w:eastAsia="Calibri" w:hAnsi="Times New Roman" w:cs="Times New Roman"/>
          <w:color w:val="000000" w:themeColor="text1"/>
          <w:sz w:val="32"/>
          <w:szCs w:val="32"/>
        </w:rPr>
        <w:t xml:space="preserve"> </w:t>
      </w:r>
      <w:proofErr w:type="gramStart"/>
      <w:r w:rsidR="00870E58" w:rsidRPr="0086216B">
        <w:rPr>
          <w:rFonts w:ascii="Times New Roman" w:eastAsia="Calibri" w:hAnsi="Times New Roman" w:cs="Times New Roman"/>
          <w:color w:val="000000" w:themeColor="text1"/>
          <w:sz w:val="32"/>
          <w:szCs w:val="32"/>
        </w:rPr>
        <w:t>Приморско-Ахтарском</w:t>
      </w:r>
      <w:proofErr w:type="gramEnd"/>
      <w:r w:rsidR="00870E58" w:rsidRPr="0086216B">
        <w:rPr>
          <w:rFonts w:ascii="Times New Roman" w:eastAsia="Calibri" w:hAnsi="Times New Roman" w:cs="Times New Roman"/>
          <w:color w:val="000000" w:themeColor="text1"/>
          <w:sz w:val="32"/>
          <w:szCs w:val="32"/>
        </w:rPr>
        <w:t xml:space="preserve"> райо</w:t>
      </w:r>
      <w:r w:rsidR="002721E5" w:rsidRPr="0086216B">
        <w:rPr>
          <w:rFonts w:ascii="Times New Roman" w:eastAsia="Calibri" w:hAnsi="Times New Roman" w:cs="Times New Roman"/>
          <w:color w:val="000000" w:themeColor="text1"/>
          <w:sz w:val="32"/>
          <w:szCs w:val="32"/>
        </w:rPr>
        <w:t>н</w:t>
      </w:r>
      <w:r w:rsidR="00AD54F6" w:rsidRPr="0086216B">
        <w:rPr>
          <w:rFonts w:ascii="Times New Roman" w:eastAsia="Calibri" w:hAnsi="Times New Roman" w:cs="Times New Roman"/>
          <w:color w:val="000000" w:themeColor="text1"/>
          <w:sz w:val="32"/>
          <w:szCs w:val="32"/>
        </w:rPr>
        <w:t>е</w:t>
      </w:r>
      <w:r w:rsidRPr="0086216B">
        <w:rPr>
          <w:rFonts w:ascii="Times New Roman" w:eastAsia="Calibri" w:hAnsi="Times New Roman" w:cs="Times New Roman"/>
          <w:color w:val="000000" w:themeColor="text1"/>
          <w:sz w:val="32"/>
          <w:szCs w:val="32"/>
        </w:rPr>
        <w:t>».</w:t>
      </w:r>
    </w:p>
    <w:p w14:paraId="653D5E5E" w14:textId="51403D11" w:rsidR="00870E58" w:rsidRPr="0086216B" w:rsidRDefault="00870E58" w:rsidP="009103E9">
      <w:pPr>
        <w:spacing w:after="0" w:line="360" w:lineRule="auto"/>
        <w:ind w:firstLine="709"/>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На реализацию мероприятий муниципальной программы в 2020 году было напр</w:t>
      </w:r>
      <w:r w:rsidR="009103E9" w:rsidRPr="0086216B">
        <w:rPr>
          <w:rFonts w:ascii="Times New Roman" w:eastAsia="Calibri" w:hAnsi="Times New Roman" w:cs="Times New Roman"/>
          <w:color w:val="000000" w:themeColor="text1"/>
          <w:sz w:val="32"/>
          <w:szCs w:val="32"/>
        </w:rPr>
        <w:t>авлено из местного бюджета 660</w:t>
      </w:r>
      <w:r w:rsidRPr="0086216B">
        <w:rPr>
          <w:rFonts w:ascii="Times New Roman" w:eastAsia="Calibri" w:hAnsi="Times New Roman" w:cs="Times New Roman"/>
          <w:color w:val="000000" w:themeColor="text1"/>
          <w:sz w:val="32"/>
          <w:szCs w:val="32"/>
        </w:rPr>
        <w:t xml:space="preserve"> тыс</w:t>
      </w:r>
      <w:r w:rsidR="009103E9" w:rsidRPr="0086216B">
        <w:rPr>
          <w:rFonts w:ascii="Times New Roman" w:eastAsia="Calibri" w:hAnsi="Times New Roman" w:cs="Times New Roman"/>
          <w:color w:val="000000" w:themeColor="text1"/>
          <w:sz w:val="32"/>
          <w:szCs w:val="32"/>
        </w:rPr>
        <w:t>яч</w:t>
      </w:r>
      <w:r w:rsidRPr="0086216B">
        <w:rPr>
          <w:rFonts w:ascii="Times New Roman" w:eastAsia="Calibri" w:hAnsi="Times New Roman" w:cs="Times New Roman"/>
          <w:color w:val="000000" w:themeColor="text1"/>
          <w:sz w:val="32"/>
          <w:szCs w:val="32"/>
        </w:rPr>
        <w:t xml:space="preserve"> рублей. </w:t>
      </w:r>
    </w:p>
    <w:p w14:paraId="7201C22E" w14:textId="5534ADC4" w:rsidR="00A56D3E" w:rsidRPr="0086216B" w:rsidRDefault="00EC3B46" w:rsidP="009103E9">
      <w:pPr>
        <w:spacing w:after="0" w:line="360" w:lineRule="auto"/>
        <w:ind w:firstLine="709"/>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Н</w:t>
      </w:r>
      <w:r w:rsidR="00870E58" w:rsidRPr="0086216B">
        <w:rPr>
          <w:rFonts w:ascii="Times New Roman" w:eastAsia="Calibri" w:hAnsi="Times New Roman" w:cs="Times New Roman"/>
          <w:color w:val="000000" w:themeColor="text1"/>
          <w:sz w:val="32"/>
          <w:szCs w:val="32"/>
        </w:rPr>
        <w:t>а реализацию мероприятий муниципальной программы «Информационное общество Приморско-Ахтарского района» в 2020 году было напра</w:t>
      </w:r>
      <w:r w:rsidR="009103E9" w:rsidRPr="0086216B">
        <w:rPr>
          <w:rFonts w:ascii="Times New Roman" w:eastAsia="Calibri" w:hAnsi="Times New Roman" w:cs="Times New Roman"/>
          <w:color w:val="000000" w:themeColor="text1"/>
          <w:sz w:val="32"/>
          <w:szCs w:val="32"/>
        </w:rPr>
        <w:t xml:space="preserve">влено </w:t>
      </w:r>
      <w:r w:rsidR="007B18F0" w:rsidRPr="0086216B">
        <w:rPr>
          <w:rFonts w:ascii="Times New Roman" w:eastAsia="Calibri" w:hAnsi="Times New Roman" w:cs="Times New Roman"/>
          <w:color w:val="000000" w:themeColor="text1"/>
          <w:sz w:val="32"/>
          <w:szCs w:val="32"/>
        </w:rPr>
        <w:t>более 3-х</w:t>
      </w:r>
      <w:r w:rsidR="009103E9" w:rsidRPr="0086216B">
        <w:rPr>
          <w:rFonts w:ascii="Times New Roman" w:eastAsia="Calibri" w:hAnsi="Times New Roman" w:cs="Times New Roman"/>
          <w:color w:val="000000" w:themeColor="text1"/>
          <w:sz w:val="32"/>
          <w:szCs w:val="32"/>
        </w:rPr>
        <w:t xml:space="preserve"> миллион</w:t>
      </w:r>
      <w:r w:rsidR="007B18F0" w:rsidRPr="0086216B">
        <w:rPr>
          <w:rFonts w:ascii="Times New Roman" w:eastAsia="Calibri" w:hAnsi="Times New Roman" w:cs="Times New Roman"/>
          <w:color w:val="000000" w:themeColor="text1"/>
          <w:sz w:val="32"/>
          <w:szCs w:val="32"/>
        </w:rPr>
        <w:t>ов</w:t>
      </w:r>
      <w:r w:rsidR="009103E9" w:rsidRPr="0086216B">
        <w:rPr>
          <w:rFonts w:ascii="Times New Roman" w:eastAsia="Calibri" w:hAnsi="Times New Roman" w:cs="Times New Roman"/>
          <w:color w:val="000000" w:themeColor="text1"/>
          <w:sz w:val="32"/>
          <w:szCs w:val="32"/>
        </w:rPr>
        <w:t xml:space="preserve"> </w:t>
      </w:r>
      <w:r w:rsidR="00870E58" w:rsidRPr="0086216B">
        <w:rPr>
          <w:rFonts w:ascii="Times New Roman" w:eastAsia="Calibri" w:hAnsi="Times New Roman" w:cs="Times New Roman"/>
          <w:color w:val="000000" w:themeColor="text1"/>
          <w:sz w:val="32"/>
          <w:szCs w:val="32"/>
        </w:rPr>
        <w:t xml:space="preserve">рублей. </w:t>
      </w:r>
    </w:p>
    <w:p w14:paraId="2108EC32" w14:textId="77777777" w:rsidR="007D1553" w:rsidRPr="0086216B" w:rsidRDefault="007D1553" w:rsidP="007D1553">
      <w:pPr>
        <w:spacing w:after="0" w:line="360" w:lineRule="auto"/>
        <w:ind w:firstLine="708"/>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 xml:space="preserve">Нельзя также недооценивать работу органов территориального общественного самоуправления. </w:t>
      </w:r>
      <w:r w:rsidR="00D514A1" w:rsidRPr="0086216B">
        <w:rPr>
          <w:rFonts w:ascii="Times New Roman" w:eastAsia="Calibri" w:hAnsi="Times New Roman" w:cs="Times New Roman"/>
          <w:color w:val="000000" w:themeColor="text1"/>
          <w:sz w:val="32"/>
          <w:szCs w:val="32"/>
        </w:rPr>
        <w:t xml:space="preserve">В 2020 году </w:t>
      </w:r>
      <w:r w:rsidRPr="0086216B">
        <w:rPr>
          <w:rFonts w:ascii="Times New Roman" w:eastAsia="Calibri" w:hAnsi="Times New Roman" w:cs="Times New Roman"/>
          <w:color w:val="000000" w:themeColor="text1"/>
          <w:sz w:val="32"/>
          <w:szCs w:val="32"/>
        </w:rPr>
        <w:t xml:space="preserve">три органа ТОС победили в конкурсе </w:t>
      </w:r>
      <w:r w:rsidR="00D514A1" w:rsidRPr="0086216B">
        <w:rPr>
          <w:rFonts w:ascii="Times New Roman" w:eastAsia="Calibri" w:hAnsi="Times New Roman" w:cs="Times New Roman"/>
          <w:color w:val="000000" w:themeColor="text1"/>
          <w:sz w:val="32"/>
          <w:szCs w:val="32"/>
        </w:rPr>
        <w:t>Законодательного Собрания Краснодарского края на звание «Лучший орган территориального общественного самоуправления»</w:t>
      </w:r>
      <w:r w:rsidRPr="0086216B">
        <w:rPr>
          <w:rFonts w:ascii="Times New Roman" w:eastAsia="Calibri" w:hAnsi="Times New Roman" w:cs="Times New Roman"/>
          <w:color w:val="000000" w:themeColor="text1"/>
          <w:sz w:val="32"/>
          <w:szCs w:val="32"/>
        </w:rPr>
        <w:t>:</w:t>
      </w:r>
    </w:p>
    <w:p w14:paraId="49D77BA4" w14:textId="37E1D1E2" w:rsidR="007D1553" w:rsidRPr="0086216B" w:rsidRDefault="007D1553" w:rsidP="007D1553">
      <w:pPr>
        <w:spacing w:after="0" w:line="360" w:lineRule="auto"/>
        <w:ind w:firstLine="708"/>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 xml:space="preserve">1-е место занял ТОС </w:t>
      </w:r>
      <w:r w:rsidR="00D514A1" w:rsidRPr="0086216B">
        <w:rPr>
          <w:rFonts w:ascii="Times New Roman" w:eastAsia="Calibri" w:hAnsi="Times New Roman" w:cs="Times New Roman"/>
          <w:color w:val="000000" w:themeColor="text1"/>
          <w:sz w:val="32"/>
          <w:szCs w:val="32"/>
        </w:rPr>
        <w:t>№11 Приморско-Ахтарского городского поселения, получив 53</w:t>
      </w:r>
      <w:r w:rsidR="00EC3B46" w:rsidRPr="0086216B">
        <w:rPr>
          <w:rFonts w:ascii="Times New Roman" w:eastAsia="Calibri" w:hAnsi="Times New Roman" w:cs="Times New Roman"/>
          <w:color w:val="000000" w:themeColor="text1"/>
          <w:sz w:val="32"/>
          <w:szCs w:val="32"/>
        </w:rPr>
        <w:t>0</w:t>
      </w:r>
      <w:r w:rsidRPr="0086216B">
        <w:rPr>
          <w:rFonts w:ascii="Times New Roman" w:eastAsia="Calibri" w:hAnsi="Times New Roman" w:cs="Times New Roman"/>
          <w:color w:val="000000" w:themeColor="text1"/>
          <w:sz w:val="32"/>
          <w:szCs w:val="32"/>
        </w:rPr>
        <w:t xml:space="preserve"> </w:t>
      </w:r>
      <w:r w:rsidR="00D514A1" w:rsidRPr="0086216B">
        <w:rPr>
          <w:rFonts w:ascii="Times New Roman" w:eastAsia="Calibri" w:hAnsi="Times New Roman" w:cs="Times New Roman"/>
          <w:color w:val="000000" w:themeColor="text1"/>
          <w:sz w:val="32"/>
          <w:szCs w:val="32"/>
        </w:rPr>
        <w:t>тыс</w:t>
      </w:r>
      <w:r w:rsidRPr="0086216B">
        <w:rPr>
          <w:rFonts w:ascii="Times New Roman" w:eastAsia="Calibri" w:hAnsi="Times New Roman" w:cs="Times New Roman"/>
          <w:color w:val="000000" w:themeColor="text1"/>
          <w:sz w:val="32"/>
          <w:szCs w:val="32"/>
        </w:rPr>
        <w:t>яч</w:t>
      </w:r>
      <w:r w:rsidR="00D514A1" w:rsidRPr="0086216B">
        <w:rPr>
          <w:rFonts w:ascii="Times New Roman" w:eastAsia="Calibri" w:hAnsi="Times New Roman" w:cs="Times New Roman"/>
          <w:color w:val="000000" w:themeColor="text1"/>
          <w:sz w:val="32"/>
          <w:szCs w:val="32"/>
        </w:rPr>
        <w:t xml:space="preserve"> руб</w:t>
      </w:r>
      <w:r w:rsidRPr="0086216B">
        <w:rPr>
          <w:rFonts w:ascii="Times New Roman" w:eastAsia="Calibri" w:hAnsi="Times New Roman" w:cs="Times New Roman"/>
          <w:color w:val="000000" w:themeColor="text1"/>
          <w:sz w:val="32"/>
          <w:szCs w:val="32"/>
        </w:rPr>
        <w:t>лей</w:t>
      </w:r>
      <w:r w:rsidR="00D514A1" w:rsidRPr="0086216B">
        <w:rPr>
          <w:rFonts w:ascii="Times New Roman" w:eastAsia="Calibri" w:hAnsi="Times New Roman" w:cs="Times New Roman"/>
          <w:color w:val="000000" w:themeColor="text1"/>
          <w:sz w:val="32"/>
          <w:szCs w:val="32"/>
        </w:rPr>
        <w:t xml:space="preserve"> </w:t>
      </w:r>
      <w:r w:rsidRPr="0086216B">
        <w:rPr>
          <w:rFonts w:ascii="Times New Roman" w:eastAsia="Calibri" w:hAnsi="Times New Roman" w:cs="Times New Roman"/>
          <w:color w:val="000000" w:themeColor="text1"/>
          <w:sz w:val="32"/>
          <w:szCs w:val="32"/>
        </w:rPr>
        <w:t xml:space="preserve">на </w:t>
      </w:r>
      <w:r w:rsidR="00D514A1" w:rsidRPr="0086216B">
        <w:rPr>
          <w:rFonts w:ascii="Times New Roman" w:eastAsia="Calibri" w:hAnsi="Times New Roman" w:cs="Times New Roman"/>
          <w:color w:val="000000" w:themeColor="text1"/>
          <w:sz w:val="32"/>
          <w:szCs w:val="32"/>
        </w:rPr>
        <w:t>т</w:t>
      </w:r>
      <w:r w:rsidRPr="0086216B">
        <w:rPr>
          <w:rFonts w:ascii="Times New Roman" w:eastAsia="Calibri" w:hAnsi="Times New Roman" w:cs="Times New Roman"/>
          <w:color w:val="000000" w:themeColor="text1"/>
          <w:sz w:val="32"/>
          <w:szCs w:val="32"/>
        </w:rPr>
        <w:t>екущий ремонт уличного освещения;</w:t>
      </w:r>
    </w:p>
    <w:p w14:paraId="65EDF2EA" w14:textId="6F18F84D" w:rsidR="007D1553" w:rsidRPr="0086216B" w:rsidRDefault="007D1553" w:rsidP="007D1553">
      <w:pPr>
        <w:spacing w:after="0" w:line="360" w:lineRule="auto"/>
        <w:ind w:firstLine="708"/>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2-е место -</w:t>
      </w:r>
      <w:r w:rsidR="00D514A1" w:rsidRPr="0086216B">
        <w:rPr>
          <w:rFonts w:ascii="Times New Roman" w:eastAsia="Calibri" w:hAnsi="Times New Roman" w:cs="Times New Roman"/>
          <w:color w:val="000000" w:themeColor="text1"/>
          <w:sz w:val="32"/>
          <w:szCs w:val="32"/>
        </w:rPr>
        <w:t xml:space="preserve"> орган </w:t>
      </w:r>
      <w:r w:rsidRPr="0086216B">
        <w:rPr>
          <w:rFonts w:ascii="Times New Roman" w:eastAsia="Calibri" w:hAnsi="Times New Roman" w:cs="Times New Roman"/>
          <w:color w:val="000000" w:themeColor="text1"/>
          <w:sz w:val="32"/>
          <w:szCs w:val="32"/>
        </w:rPr>
        <w:t>ТОС</w:t>
      </w:r>
      <w:r w:rsidR="00D514A1" w:rsidRPr="0086216B">
        <w:rPr>
          <w:rFonts w:ascii="Times New Roman" w:eastAsia="Calibri" w:hAnsi="Times New Roman" w:cs="Times New Roman"/>
          <w:color w:val="000000" w:themeColor="text1"/>
          <w:sz w:val="32"/>
          <w:szCs w:val="32"/>
        </w:rPr>
        <w:t xml:space="preserve"> №1 Ахтарского сельского поселения, получив 3</w:t>
      </w:r>
      <w:r w:rsidR="00EC3B46" w:rsidRPr="0086216B">
        <w:rPr>
          <w:rFonts w:ascii="Times New Roman" w:eastAsia="Calibri" w:hAnsi="Times New Roman" w:cs="Times New Roman"/>
          <w:color w:val="000000" w:themeColor="text1"/>
          <w:sz w:val="32"/>
          <w:szCs w:val="32"/>
        </w:rPr>
        <w:t>00</w:t>
      </w:r>
      <w:r w:rsidRPr="0086216B">
        <w:rPr>
          <w:rFonts w:ascii="Times New Roman" w:eastAsia="Calibri" w:hAnsi="Times New Roman" w:cs="Times New Roman"/>
          <w:color w:val="000000" w:themeColor="text1"/>
          <w:sz w:val="32"/>
          <w:szCs w:val="32"/>
        </w:rPr>
        <w:t xml:space="preserve"> тысяч рублей на </w:t>
      </w:r>
      <w:r w:rsidR="00D514A1" w:rsidRPr="0086216B">
        <w:rPr>
          <w:rFonts w:ascii="Times New Roman" w:eastAsia="Calibri" w:hAnsi="Times New Roman" w:cs="Times New Roman"/>
          <w:color w:val="000000" w:themeColor="text1"/>
          <w:sz w:val="32"/>
          <w:szCs w:val="32"/>
        </w:rPr>
        <w:t>установк</w:t>
      </w:r>
      <w:r w:rsidRPr="0086216B">
        <w:rPr>
          <w:rFonts w:ascii="Times New Roman" w:eastAsia="Calibri" w:hAnsi="Times New Roman" w:cs="Times New Roman"/>
          <w:color w:val="000000" w:themeColor="text1"/>
          <w:sz w:val="32"/>
          <w:szCs w:val="32"/>
        </w:rPr>
        <w:t>у</w:t>
      </w:r>
      <w:r w:rsidR="00D514A1" w:rsidRPr="0086216B">
        <w:rPr>
          <w:rFonts w:ascii="Times New Roman" w:eastAsia="Calibri" w:hAnsi="Times New Roman" w:cs="Times New Roman"/>
          <w:color w:val="000000" w:themeColor="text1"/>
          <w:sz w:val="32"/>
          <w:szCs w:val="32"/>
        </w:rPr>
        <w:t xml:space="preserve"> новых уличных фонарей</w:t>
      </w:r>
      <w:r w:rsidRPr="0086216B">
        <w:rPr>
          <w:rFonts w:ascii="Times New Roman" w:eastAsia="Calibri" w:hAnsi="Times New Roman" w:cs="Times New Roman"/>
          <w:color w:val="000000" w:themeColor="text1"/>
          <w:sz w:val="32"/>
          <w:szCs w:val="32"/>
        </w:rPr>
        <w:t>;</w:t>
      </w:r>
      <w:r w:rsidR="00D514A1" w:rsidRPr="0086216B">
        <w:rPr>
          <w:rFonts w:ascii="Times New Roman" w:eastAsia="Calibri" w:hAnsi="Times New Roman" w:cs="Times New Roman"/>
          <w:color w:val="000000" w:themeColor="text1"/>
          <w:sz w:val="32"/>
          <w:szCs w:val="32"/>
        </w:rPr>
        <w:t xml:space="preserve"> </w:t>
      </w:r>
    </w:p>
    <w:p w14:paraId="5F43029C" w14:textId="464C8B34" w:rsidR="00D514A1" w:rsidRPr="0086216B" w:rsidRDefault="007D1553" w:rsidP="007D1553">
      <w:pPr>
        <w:spacing w:after="0" w:line="360" w:lineRule="auto"/>
        <w:ind w:firstLine="708"/>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t xml:space="preserve">3-е место - </w:t>
      </w:r>
      <w:r w:rsidR="00D514A1" w:rsidRPr="0086216B">
        <w:rPr>
          <w:rFonts w:ascii="Times New Roman" w:eastAsia="Calibri" w:hAnsi="Times New Roman" w:cs="Times New Roman"/>
          <w:color w:val="000000" w:themeColor="text1"/>
          <w:sz w:val="32"/>
          <w:szCs w:val="32"/>
        </w:rPr>
        <w:t xml:space="preserve">орган </w:t>
      </w:r>
      <w:r w:rsidRPr="0086216B">
        <w:rPr>
          <w:rFonts w:ascii="Times New Roman" w:eastAsia="Calibri" w:hAnsi="Times New Roman" w:cs="Times New Roman"/>
          <w:color w:val="000000" w:themeColor="text1"/>
          <w:sz w:val="32"/>
          <w:szCs w:val="32"/>
        </w:rPr>
        <w:t xml:space="preserve">ТОС </w:t>
      </w:r>
      <w:r w:rsidR="00D514A1" w:rsidRPr="0086216B">
        <w:rPr>
          <w:rFonts w:ascii="Times New Roman" w:eastAsia="Calibri" w:hAnsi="Times New Roman" w:cs="Times New Roman"/>
          <w:color w:val="000000" w:themeColor="text1"/>
          <w:sz w:val="32"/>
          <w:szCs w:val="32"/>
        </w:rPr>
        <w:t>№1 Приазовского сельского поселения, получив 2</w:t>
      </w:r>
      <w:r w:rsidR="00EC3B46" w:rsidRPr="0086216B">
        <w:rPr>
          <w:rFonts w:ascii="Times New Roman" w:eastAsia="Calibri" w:hAnsi="Times New Roman" w:cs="Times New Roman"/>
          <w:color w:val="000000" w:themeColor="text1"/>
          <w:sz w:val="32"/>
          <w:szCs w:val="32"/>
        </w:rPr>
        <w:t>00</w:t>
      </w:r>
      <w:r w:rsidRPr="0086216B">
        <w:rPr>
          <w:rFonts w:ascii="Times New Roman" w:eastAsia="Calibri" w:hAnsi="Times New Roman" w:cs="Times New Roman"/>
          <w:color w:val="000000" w:themeColor="text1"/>
          <w:sz w:val="32"/>
          <w:szCs w:val="32"/>
        </w:rPr>
        <w:t xml:space="preserve"> тысяч</w:t>
      </w:r>
      <w:r w:rsidR="00D514A1" w:rsidRPr="0086216B">
        <w:rPr>
          <w:rFonts w:ascii="Times New Roman" w:eastAsia="Calibri" w:hAnsi="Times New Roman" w:cs="Times New Roman"/>
          <w:color w:val="000000" w:themeColor="text1"/>
          <w:sz w:val="32"/>
          <w:szCs w:val="32"/>
        </w:rPr>
        <w:t xml:space="preserve"> руб</w:t>
      </w:r>
      <w:r w:rsidRPr="0086216B">
        <w:rPr>
          <w:rFonts w:ascii="Times New Roman" w:eastAsia="Calibri" w:hAnsi="Times New Roman" w:cs="Times New Roman"/>
          <w:color w:val="000000" w:themeColor="text1"/>
          <w:sz w:val="32"/>
          <w:szCs w:val="32"/>
        </w:rPr>
        <w:t xml:space="preserve">лей на </w:t>
      </w:r>
      <w:r w:rsidR="00D514A1" w:rsidRPr="0086216B">
        <w:rPr>
          <w:rFonts w:ascii="Times New Roman" w:eastAsia="Calibri" w:hAnsi="Times New Roman" w:cs="Times New Roman"/>
          <w:color w:val="000000" w:themeColor="text1"/>
          <w:sz w:val="32"/>
          <w:szCs w:val="32"/>
        </w:rPr>
        <w:t>приобретение, установк</w:t>
      </w:r>
      <w:r w:rsidRPr="0086216B">
        <w:rPr>
          <w:rFonts w:ascii="Times New Roman" w:eastAsia="Calibri" w:hAnsi="Times New Roman" w:cs="Times New Roman"/>
          <w:color w:val="000000" w:themeColor="text1"/>
          <w:sz w:val="32"/>
          <w:szCs w:val="32"/>
        </w:rPr>
        <w:t>у</w:t>
      </w:r>
      <w:r w:rsidR="00D514A1" w:rsidRPr="0086216B">
        <w:rPr>
          <w:rFonts w:ascii="Times New Roman" w:eastAsia="Calibri" w:hAnsi="Times New Roman" w:cs="Times New Roman"/>
          <w:color w:val="000000" w:themeColor="text1"/>
          <w:sz w:val="32"/>
          <w:szCs w:val="32"/>
        </w:rPr>
        <w:t xml:space="preserve"> и обус</w:t>
      </w:r>
      <w:r w:rsidRPr="0086216B">
        <w:rPr>
          <w:rFonts w:ascii="Times New Roman" w:eastAsia="Calibri" w:hAnsi="Times New Roman" w:cs="Times New Roman"/>
          <w:color w:val="000000" w:themeColor="text1"/>
          <w:sz w:val="32"/>
          <w:szCs w:val="32"/>
        </w:rPr>
        <w:t>тройство новой детской площадки</w:t>
      </w:r>
      <w:r w:rsidR="00D514A1" w:rsidRPr="0086216B">
        <w:rPr>
          <w:rFonts w:ascii="Times New Roman" w:eastAsia="Calibri" w:hAnsi="Times New Roman" w:cs="Times New Roman"/>
          <w:color w:val="000000" w:themeColor="text1"/>
          <w:sz w:val="32"/>
          <w:szCs w:val="32"/>
        </w:rPr>
        <w:t xml:space="preserve">. </w:t>
      </w:r>
    </w:p>
    <w:p w14:paraId="28C8146F" w14:textId="602BA1E8" w:rsidR="00D514A1" w:rsidRPr="0086216B" w:rsidRDefault="00D514A1" w:rsidP="007D1553">
      <w:pPr>
        <w:spacing w:after="0" w:line="360" w:lineRule="auto"/>
        <w:jc w:val="both"/>
        <w:rPr>
          <w:rFonts w:ascii="Times New Roman" w:eastAsia="Calibri" w:hAnsi="Times New Roman" w:cs="Times New Roman"/>
          <w:color w:val="000000" w:themeColor="text1"/>
          <w:sz w:val="32"/>
          <w:szCs w:val="32"/>
        </w:rPr>
      </w:pPr>
      <w:r w:rsidRPr="0086216B">
        <w:rPr>
          <w:rFonts w:ascii="Times New Roman" w:eastAsia="Calibri" w:hAnsi="Times New Roman" w:cs="Times New Roman"/>
          <w:color w:val="000000" w:themeColor="text1"/>
          <w:sz w:val="32"/>
          <w:szCs w:val="32"/>
        </w:rPr>
        <w:lastRenderedPageBreak/>
        <w:tab/>
      </w:r>
      <w:r w:rsidR="007D1553" w:rsidRPr="0086216B">
        <w:rPr>
          <w:rFonts w:ascii="Times New Roman" w:eastAsia="Calibri" w:hAnsi="Times New Roman" w:cs="Times New Roman"/>
          <w:color w:val="000000" w:themeColor="text1"/>
          <w:sz w:val="32"/>
          <w:szCs w:val="32"/>
        </w:rPr>
        <w:t xml:space="preserve">В </w:t>
      </w:r>
      <w:r w:rsidRPr="0086216B">
        <w:rPr>
          <w:rFonts w:ascii="Times New Roman" w:eastAsia="Calibri" w:hAnsi="Times New Roman" w:cs="Times New Roman"/>
          <w:color w:val="000000" w:themeColor="text1"/>
          <w:sz w:val="32"/>
          <w:szCs w:val="32"/>
        </w:rPr>
        <w:t>конкурс</w:t>
      </w:r>
      <w:r w:rsidR="007D1553" w:rsidRPr="0086216B">
        <w:rPr>
          <w:rFonts w:ascii="Times New Roman" w:eastAsia="Calibri" w:hAnsi="Times New Roman" w:cs="Times New Roman"/>
          <w:color w:val="000000" w:themeColor="text1"/>
          <w:sz w:val="32"/>
          <w:szCs w:val="32"/>
        </w:rPr>
        <w:t>е</w:t>
      </w:r>
      <w:r w:rsidRPr="0086216B">
        <w:rPr>
          <w:rFonts w:ascii="Times New Roman" w:eastAsia="Calibri" w:hAnsi="Times New Roman" w:cs="Times New Roman"/>
          <w:color w:val="000000" w:themeColor="text1"/>
          <w:sz w:val="32"/>
          <w:szCs w:val="32"/>
        </w:rPr>
        <w:t xml:space="preserve"> на звание  лучшего поселения Краснодарского края второе место заняло Бриньковское сельское поселение Приморско-Ахтарского района, получив </w:t>
      </w:r>
      <w:r w:rsidR="005262DA" w:rsidRPr="0086216B">
        <w:rPr>
          <w:rFonts w:ascii="Times New Roman" w:eastAsia="Calibri" w:hAnsi="Times New Roman" w:cs="Times New Roman"/>
          <w:color w:val="000000" w:themeColor="text1"/>
          <w:sz w:val="32"/>
          <w:szCs w:val="32"/>
        </w:rPr>
        <w:t>три миллиона</w:t>
      </w:r>
      <w:r w:rsidR="007D1553" w:rsidRPr="0086216B">
        <w:rPr>
          <w:rFonts w:ascii="Times New Roman" w:eastAsia="Calibri" w:hAnsi="Times New Roman" w:cs="Times New Roman"/>
          <w:color w:val="000000" w:themeColor="text1"/>
          <w:sz w:val="32"/>
          <w:szCs w:val="32"/>
        </w:rPr>
        <w:t xml:space="preserve"> </w:t>
      </w:r>
      <w:r w:rsidRPr="0086216B">
        <w:rPr>
          <w:rFonts w:ascii="Times New Roman" w:eastAsia="Calibri" w:hAnsi="Times New Roman" w:cs="Times New Roman"/>
          <w:color w:val="000000" w:themeColor="text1"/>
          <w:sz w:val="32"/>
          <w:szCs w:val="32"/>
        </w:rPr>
        <w:t>руб</w:t>
      </w:r>
      <w:r w:rsidR="007D1553" w:rsidRPr="0086216B">
        <w:rPr>
          <w:rFonts w:ascii="Times New Roman" w:eastAsia="Calibri" w:hAnsi="Times New Roman" w:cs="Times New Roman"/>
          <w:color w:val="000000" w:themeColor="text1"/>
          <w:sz w:val="32"/>
          <w:szCs w:val="32"/>
        </w:rPr>
        <w:t>лей на благоустройство.</w:t>
      </w:r>
    </w:p>
    <w:p w14:paraId="39D298F7" w14:textId="77777777" w:rsidR="00D514A1" w:rsidRPr="0086216B" w:rsidRDefault="00D514A1" w:rsidP="009103E9">
      <w:pPr>
        <w:spacing w:after="0" w:line="360" w:lineRule="auto"/>
        <w:ind w:firstLine="709"/>
        <w:jc w:val="both"/>
        <w:rPr>
          <w:rFonts w:ascii="Times New Roman" w:eastAsia="Calibri" w:hAnsi="Times New Roman" w:cs="Times New Roman"/>
          <w:color w:val="000000" w:themeColor="text1"/>
          <w:sz w:val="32"/>
          <w:szCs w:val="32"/>
        </w:rPr>
      </w:pPr>
    </w:p>
    <w:p w14:paraId="4A845A23" w14:textId="77777777" w:rsidR="0089426E" w:rsidRPr="0086216B" w:rsidRDefault="00BB2ADF" w:rsidP="002A2FC4">
      <w:pPr>
        <w:spacing w:after="0" w:line="360" w:lineRule="auto"/>
        <w:jc w:val="both"/>
        <w:rPr>
          <w:rFonts w:ascii="Times New Roman" w:eastAsia="Calibri" w:hAnsi="Times New Roman" w:cs="Times New Roman"/>
          <w:i/>
          <w:color w:val="000000" w:themeColor="text1"/>
          <w:sz w:val="32"/>
          <w:szCs w:val="32"/>
        </w:rPr>
      </w:pPr>
      <w:r w:rsidRPr="0086216B">
        <w:rPr>
          <w:rFonts w:ascii="Times New Roman" w:eastAsia="Calibri" w:hAnsi="Times New Roman" w:cs="Times New Roman"/>
          <w:i/>
          <w:color w:val="000000" w:themeColor="text1"/>
          <w:sz w:val="32"/>
          <w:szCs w:val="32"/>
        </w:rPr>
        <w:t>На этом я хотел бы завершить свой доклад.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73"/>
        <w:gridCol w:w="81"/>
      </w:tblGrid>
      <w:tr w:rsidR="0086216B" w:rsidRPr="0086216B" w14:paraId="5C007A4D" w14:textId="77777777" w:rsidTr="002A2FC4">
        <w:trPr>
          <w:tblCellSpacing w:w="15" w:type="dxa"/>
        </w:trPr>
        <w:tc>
          <w:tcPr>
            <w:tcW w:w="0" w:type="auto"/>
            <w:vAlign w:val="center"/>
            <w:hideMark/>
          </w:tcPr>
          <w:p w14:paraId="509D745E" w14:textId="021684BE" w:rsidR="0005279C" w:rsidRPr="0086216B" w:rsidRDefault="00B74AED" w:rsidP="0005279C">
            <w:pPr>
              <w:spacing w:after="0" w:line="360" w:lineRule="auto"/>
              <w:jc w:val="both"/>
              <w:rPr>
                <w:rFonts w:ascii="Times New Roman" w:eastAsia="Calibri" w:hAnsi="Times New Roman" w:cs="Times New Roman"/>
                <w:i/>
                <w:color w:val="000000" w:themeColor="text1"/>
                <w:sz w:val="32"/>
                <w:szCs w:val="32"/>
              </w:rPr>
            </w:pPr>
            <w:proofErr w:type="gramStart"/>
            <w:r w:rsidRPr="0086216B">
              <w:rPr>
                <w:rFonts w:ascii="Times New Roman" w:eastAsia="Calibri" w:hAnsi="Times New Roman" w:cs="Times New Roman"/>
                <w:i/>
                <w:color w:val="000000" w:themeColor="text1"/>
                <w:sz w:val="32"/>
                <w:szCs w:val="32"/>
              </w:rPr>
              <w:t>Хочу в первую очередь поблагодарить за огромную поддержку губернатора Краснодарского края Вениамина Ивановича Кондратьева, председателя Законодательного собрания Краснодарского края Юрия Александровича Бурлачко, Вас, уважаем</w:t>
            </w:r>
            <w:r w:rsidR="003D35E1" w:rsidRPr="0086216B">
              <w:rPr>
                <w:rFonts w:ascii="Times New Roman" w:eastAsia="Calibri" w:hAnsi="Times New Roman" w:cs="Times New Roman"/>
                <w:i/>
                <w:color w:val="000000" w:themeColor="text1"/>
                <w:sz w:val="32"/>
                <w:szCs w:val="32"/>
              </w:rPr>
              <w:t>ая</w:t>
            </w:r>
            <w:r w:rsidRPr="0086216B">
              <w:rPr>
                <w:rFonts w:ascii="Times New Roman" w:eastAsia="Calibri" w:hAnsi="Times New Roman" w:cs="Times New Roman"/>
                <w:i/>
                <w:color w:val="000000" w:themeColor="text1"/>
                <w:sz w:val="32"/>
                <w:szCs w:val="32"/>
              </w:rPr>
              <w:t xml:space="preserve"> </w:t>
            </w:r>
            <w:r w:rsidR="00CA6DBA" w:rsidRPr="0086216B">
              <w:rPr>
                <w:rFonts w:ascii="Times New Roman" w:eastAsia="Calibri" w:hAnsi="Times New Roman" w:cs="Times New Roman"/>
                <w:i/>
                <w:color w:val="000000" w:themeColor="text1"/>
                <w:sz w:val="32"/>
                <w:szCs w:val="32"/>
              </w:rPr>
              <w:t>Анн</w:t>
            </w:r>
            <w:r w:rsidR="003D35E1" w:rsidRPr="0086216B">
              <w:rPr>
                <w:rFonts w:ascii="Times New Roman" w:eastAsia="Calibri" w:hAnsi="Times New Roman" w:cs="Times New Roman"/>
                <w:i/>
                <w:color w:val="000000" w:themeColor="text1"/>
                <w:sz w:val="32"/>
                <w:szCs w:val="32"/>
              </w:rPr>
              <w:t>а</w:t>
            </w:r>
            <w:r w:rsidR="00CA6DBA" w:rsidRPr="0086216B">
              <w:rPr>
                <w:rFonts w:ascii="Times New Roman" w:eastAsia="Calibri" w:hAnsi="Times New Roman" w:cs="Times New Roman"/>
                <w:i/>
                <w:color w:val="000000" w:themeColor="text1"/>
                <w:sz w:val="32"/>
                <w:szCs w:val="32"/>
              </w:rPr>
              <w:t xml:space="preserve"> Алексеевн</w:t>
            </w:r>
            <w:r w:rsidR="003D35E1" w:rsidRPr="0086216B">
              <w:rPr>
                <w:rFonts w:ascii="Times New Roman" w:eastAsia="Calibri" w:hAnsi="Times New Roman" w:cs="Times New Roman"/>
                <w:i/>
                <w:color w:val="000000" w:themeColor="text1"/>
                <w:sz w:val="32"/>
                <w:szCs w:val="32"/>
              </w:rPr>
              <w:t>а</w:t>
            </w:r>
            <w:r w:rsidRPr="0086216B">
              <w:rPr>
                <w:rFonts w:ascii="Times New Roman" w:eastAsia="Calibri" w:hAnsi="Times New Roman" w:cs="Times New Roman"/>
                <w:i/>
                <w:color w:val="000000" w:themeColor="text1"/>
                <w:sz w:val="32"/>
                <w:szCs w:val="32"/>
              </w:rPr>
              <w:t>,</w:t>
            </w:r>
            <w:r w:rsidR="00E908C3" w:rsidRPr="0086216B">
              <w:rPr>
                <w:rFonts w:ascii="Times New Roman" w:eastAsia="Calibri" w:hAnsi="Times New Roman" w:cs="Times New Roman"/>
                <w:i/>
                <w:color w:val="000000" w:themeColor="text1"/>
                <w:sz w:val="32"/>
                <w:szCs w:val="32"/>
              </w:rPr>
              <w:t xml:space="preserve"> депутатов Государственной Думы Российской Федерации,</w:t>
            </w:r>
            <w:r w:rsidRPr="0086216B">
              <w:rPr>
                <w:rFonts w:ascii="Times New Roman" w:eastAsia="Calibri" w:hAnsi="Times New Roman" w:cs="Times New Roman"/>
                <w:i/>
                <w:color w:val="000000" w:themeColor="text1"/>
                <w:sz w:val="32"/>
                <w:szCs w:val="32"/>
              </w:rPr>
              <w:t xml:space="preserve"> </w:t>
            </w:r>
            <w:r w:rsidR="00F81A45" w:rsidRPr="0086216B">
              <w:rPr>
                <w:rFonts w:ascii="Times New Roman" w:eastAsia="Calibri" w:hAnsi="Times New Roman" w:cs="Times New Roman"/>
                <w:i/>
                <w:color w:val="000000" w:themeColor="text1"/>
                <w:sz w:val="32"/>
                <w:szCs w:val="32"/>
              </w:rPr>
              <w:t xml:space="preserve">Демченко Ивана Ивановича, Боеву Наталью Дмитриевну, </w:t>
            </w:r>
            <w:r w:rsidRPr="0086216B">
              <w:rPr>
                <w:rFonts w:ascii="Times New Roman" w:eastAsia="Calibri" w:hAnsi="Times New Roman" w:cs="Times New Roman"/>
                <w:i/>
                <w:color w:val="000000" w:themeColor="text1"/>
                <w:sz w:val="32"/>
                <w:szCs w:val="32"/>
              </w:rPr>
              <w:t xml:space="preserve">депутатов ЗСК, </w:t>
            </w:r>
            <w:r w:rsidR="00F81A45" w:rsidRPr="0086216B">
              <w:rPr>
                <w:rFonts w:ascii="Times New Roman" w:eastAsia="Calibri" w:hAnsi="Times New Roman" w:cs="Times New Roman"/>
                <w:i/>
                <w:color w:val="000000" w:themeColor="text1"/>
                <w:sz w:val="32"/>
                <w:szCs w:val="32"/>
              </w:rPr>
              <w:t xml:space="preserve">Сидюкова Алексея Алексеевича, </w:t>
            </w:r>
            <w:r w:rsidRPr="0086216B">
              <w:rPr>
                <w:rFonts w:ascii="Times New Roman" w:eastAsia="Calibri" w:hAnsi="Times New Roman" w:cs="Times New Roman"/>
                <w:i/>
                <w:color w:val="000000" w:themeColor="text1"/>
                <w:sz w:val="32"/>
                <w:szCs w:val="32"/>
              </w:rPr>
              <w:t>депутатов районного Совета,</w:t>
            </w:r>
            <w:r w:rsidR="00634376" w:rsidRPr="0086216B">
              <w:rPr>
                <w:rFonts w:ascii="Times New Roman" w:eastAsia="Calibri" w:hAnsi="Times New Roman" w:cs="Times New Roman"/>
                <w:i/>
                <w:color w:val="000000" w:themeColor="text1"/>
                <w:sz w:val="32"/>
                <w:szCs w:val="32"/>
              </w:rPr>
              <w:t xml:space="preserve"> </w:t>
            </w:r>
            <w:r w:rsidR="00CA6DBA" w:rsidRPr="0086216B">
              <w:rPr>
                <w:rFonts w:ascii="Times New Roman" w:eastAsia="Calibri" w:hAnsi="Times New Roman" w:cs="Times New Roman"/>
                <w:i/>
                <w:color w:val="000000" w:themeColor="text1"/>
                <w:sz w:val="32"/>
                <w:szCs w:val="32"/>
              </w:rPr>
              <w:t>прокуратуру района в лице прокурора – Кузнецова Вадима Валерьевича, Отдел внутренних дел по Приморско-Ахтарскому району в</w:t>
            </w:r>
            <w:proofErr w:type="gramEnd"/>
            <w:r w:rsidR="00CA6DBA" w:rsidRPr="0086216B">
              <w:rPr>
                <w:rFonts w:ascii="Times New Roman" w:eastAsia="Calibri" w:hAnsi="Times New Roman" w:cs="Times New Roman"/>
                <w:i/>
                <w:color w:val="000000" w:themeColor="text1"/>
                <w:sz w:val="32"/>
                <w:szCs w:val="32"/>
              </w:rPr>
              <w:t xml:space="preserve"> </w:t>
            </w:r>
            <w:proofErr w:type="gramStart"/>
            <w:r w:rsidR="00CA6DBA" w:rsidRPr="0086216B">
              <w:rPr>
                <w:rFonts w:ascii="Times New Roman" w:eastAsia="Calibri" w:hAnsi="Times New Roman" w:cs="Times New Roman"/>
                <w:i/>
                <w:color w:val="000000" w:themeColor="text1"/>
                <w:sz w:val="32"/>
                <w:szCs w:val="32"/>
              </w:rPr>
              <w:t>лице</w:t>
            </w:r>
            <w:proofErr w:type="gramEnd"/>
            <w:r w:rsidR="00CA6DBA" w:rsidRPr="0086216B">
              <w:rPr>
                <w:rFonts w:ascii="Times New Roman" w:eastAsia="Calibri" w:hAnsi="Times New Roman" w:cs="Times New Roman"/>
                <w:i/>
                <w:color w:val="000000" w:themeColor="text1"/>
                <w:sz w:val="32"/>
                <w:szCs w:val="32"/>
              </w:rPr>
              <w:t xml:space="preserve"> руководителя – Шурупова Игоря Вячеславовича</w:t>
            </w:r>
            <w:r w:rsidR="002A2FC4" w:rsidRPr="0086216B">
              <w:rPr>
                <w:rFonts w:ascii="Times New Roman" w:eastAsia="Calibri" w:hAnsi="Times New Roman" w:cs="Times New Roman"/>
                <w:i/>
                <w:color w:val="000000" w:themeColor="text1"/>
                <w:sz w:val="32"/>
                <w:szCs w:val="32"/>
              </w:rPr>
              <w:t>, Отдел надзорной деятельности и профилактической работы Приморско-Ахтарского района Главного управления МЧ</w:t>
            </w:r>
            <w:r w:rsidR="00170E7F" w:rsidRPr="0086216B">
              <w:rPr>
                <w:rFonts w:ascii="Times New Roman" w:eastAsia="Calibri" w:hAnsi="Times New Roman" w:cs="Times New Roman"/>
                <w:i/>
                <w:color w:val="000000" w:themeColor="text1"/>
                <w:sz w:val="32"/>
                <w:szCs w:val="32"/>
              </w:rPr>
              <w:t xml:space="preserve">С России по Краснодарскому краю, глав поселений  Приморско-Ахтарского </w:t>
            </w:r>
            <w:bookmarkStart w:id="0" w:name="_GoBack"/>
            <w:bookmarkEnd w:id="0"/>
            <w:r w:rsidR="0005279C" w:rsidRPr="0086216B">
              <w:rPr>
                <w:rFonts w:ascii="Times New Roman" w:eastAsia="Calibri" w:hAnsi="Times New Roman" w:cs="Times New Roman"/>
                <w:i/>
                <w:color w:val="000000" w:themeColor="text1"/>
                <w:sz w:val="32"/>
                <w:szCs w:val="32"/>
              </w:rPr>
              <w:t>района,</w:t>
            </w:r>
            <w:r w:rsidR="00170E7F" w:rsidRPr="0086216B">
              <w:rPr>
                <w:rFonts w:ascii="Times New Roman" w:eastAsia="Calibri" w:hAnsi="Times New Roman" w:cs="Times New Roman"/>
                <w:i/>
                <w:color w:val="000000" w:themeColor="text1"/>
                <w:sz w:val="32"/>
                <w:szCs w:val="32"/>
              </w:rPr>
              <w:t xml:space="preserve"> </w:t>
            </w:r>
            <w:r w:rsidR="0005279C" w:rsidRPr="0086216B">
              <w:rPr>
                <w:rFonts w:ascii="Times New Roman" w:eastAsia="Calibri" w:hAnsi="Times New Roman" w:cs="Times New Roman"/>
                <w:i/>
                <w:color w:val="000000" w:themeColor="text1"/>
                <w:sz w:val="32"/>
                <w:szCs w:val="32"/>
              </w:rPr>
              <w:t>актив, всех, кто помогал нам в решение наших повседневных и стратегических задач.  Спасибо за внимание!</w:t>
            </w:r>
          </w:p>
          <w:p w14:paraId="428ABA04" w14:textId="65C6D4BF" w:rsidR="002A2FC4" w:rsidRPr="0086216B" w:rsidRDefault="002A2FC4" w:rsidP="0005279C">
            <w:pPr>
              <w:spacing w:after="0" w:line="360" w:lineRule="auto"/>
              <w:jc w:val="both"/>
              <w:rPr>
                <w:rFonts w:ascii="Times New Roman" w:eastAsia="Calibri" w:hAnsi="Times New Roman" w:cs="Times New Roman"/>
                <w:i/>
                <w:color w:val="000000" w:themeColor="text1"/>
                <w:sz w:val="32"/>
                <w:szCs w:val="32"/>
              </w:rPr>
            </w:pPr>
          </w:p>
        </w:tc>
        <w:tc>
          <w:tcPr>
            <w:tcW w:w="0" w:type="auto"/>
            <w:vAlign w:val="center"/>
            <w:hideMark/>
          </w:tcPr>
          <w:p w14:paraId="5F0EF601" w14:textId="09D9387E" w:rsidR="002A2FC4" w:rsidRPr="0086216B" w:rsidRDefault="002A2FC4" w:rsidP="002A2FC4">
            <w:pPr>
              <w:spacing w:after="0" w:line="360" w:lineRule="auto"/>
              <w:jc w:val="both"/>
              <w:rPr>
                <w:rFonts w:ascii="Times New Roman" w:eastAsia="Calibri" w:hAnsi="Times New Roman" w:cs="Times New Roman"/>
                <w:i/>
                <w:color w:val="000000" w:themeColor="text1"/>
                <w:sz w:val="32"/>
                <w:szCs w:val="32"/>
              </w:rPr>
            </w:pPr>
          </w:p>
        </w:tc>
      </w:tr>
    </w:tbl>
    <w:p w14:paraId="5373153A" w14:textId="36C221F5" w:rsidR="002A2FC4" w:rsidRPr="0086216B" w:rsidRDefault="002A2FC4" w:rsidP="0005279C">
      <w:pPr>
        <w:spacing w:after="0" w:line="360" w:lineRule="auto"/>
        <w:jc w:val="both"/>
        <w:rPr>
          <w:rFonts w:ascii="Times New Roman" w:eastAsia="Calibri" w:hAnsi="Times New Roman" w:cs="Times New Roman"/>
          <w:i/>
          <w:color w:val="000000" w:themeColor="text1"/>
          <w:sz w:val="32"/>
          <w:szCs w:val="32"/>
        </w:rPr>
      </w:pPr>
    </w:p>
    <w:sectPr w:rsidR="002A2FC4" w:rsidRPr="0086216B" w:rsidSect="00BB0DF3">
      <w:headerReference w:type="default" r:id="rId9"/>
      <w:pgSz w:w="11906" w:h="16838"/>
      <w:pgMar w:top="709" w:right="566"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4D4B4" w14:textId="77777777" w:rsidR="00D41B17" w:rsidRDefault="00D41B17" w:rsidP="00B73588">
      <w:pPr>
        <w:spacing w:after="0" w:line="240" w:lineRule="auto"/>
      </w:pPr>
      <w:r>
        <w:separator/>
      </w:r>
    </w:p>
  </w:endnote>
  <w:endnote w:type="continuationSeparator" w:id="0">
    <w:p w14:paraId="56FBFE19" w14:textId="77777777" w:rsidR="00D41B17" w:rsidRDefault="00D41B17" w:rsidP="00B7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ADCA8" w14:textId="77777777" w:rsidR="00D41B17" w:rsidRDefault="00D41B17" w:rsidP="00B73588">
      <w:pPr>
        <w:spacing w:after="0" w:line="240" w:lineRule="auto"/>
      </w:pPr>
      <w:r>
        <w:separator/>
      </w:r>
    </w:p>
  </w:footnote>
  <w:footnote w:type="continuationSeparator" w:id="0">
    <w:p w14:paraId="42BDF7F5" w14:textId="77777777" w:rsidR="00D41B17" w:rsidRDefault="00D41B17" w:rsidP="00B73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674207"/>
      <w:docPartObj>
        <w:docPartGallery w:val="Page Numbers (Top of Page)"/>
        <w:docPartUnique/>
      </w:docPartObj>
    </w:sdtPr>
    <w:sdtEndPr/>
    <w:sdtContent>
      <w:p w14:paraId="6E1C9B0E" w14:textId="6755AB3B" w:rsidR="00350FC0" w:rsidRDefault="00350FC0">
        <w:pPr>
          <w:pStyle w:val="a7"/>
          <w:jc w:val="right"/>
        </w:pPr>
        <w:r>
          <w:fldChar w:fldCharType="begin"/>
        </w:r>
        <w:r>
          <w:instrText>PAGE   \* MERGEFORMAT</w:instrText>
        </w:r>
        <w:r>
          <w:fldChar w:fldCharType="separate"/>
        </w:r>
        <w:r w:rsidR="0069152F">
          <w:rPr>
            <w:noProof/>
          </w:rPr>
          <w:t>25</w:t>
        </w:r>
        <w:r>
          <w:fldChar w:fldCharType="end"/>
        </w:r>
      </w:p>
    </w:sdtContent>
  </w:sdt>
  <w:p w14:paraId="5A756896" w14:textId="77777777" w:rsidR="00350FC0" w:rsidRDefault="00350FC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05CD9"/>
    <w:multiLevelType w:val="hybridMultilevel"/>
    <w:tmpl w:val="7E82E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1B5D6C"/>
    <w:multiLevelType w:val="hybridMultilevel"/>
    <w:tmpl w:val="3CE223F0"/>
    <w:lvl w:ilvl="0" w:tplc="2D765AF8">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D025D67"/>
    <w:multiLevelType w:val="hybridMultilevel"/>
    <w:tmpl w:val="EACE915E"/>
    <w:lvl w:ilvl="0" w:tplc="3A96F7FC">
      <w:start w:val="1"/>
      <w:numFmt w:val="decimal"/>
      <w:lvlText w:val="%1."/>
      <w:lvlJc w:val="left"/>
      <w:pPr>
        <w:ind w:left="1211" w:hanging="360"/>
      </w:pPr>
      <w:rPr>
        <w:rFonts w:ascii="Times New Roman" w:eastAsia="Calibri" w:hAnsi="Times New Roman" w:cs="Times New Roman"/>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nsid w:val="3BD47A28"/>
    <w:multiLevelType w:val="hybridMultilevel"/>
    <w:tmpl w:val="A6B87EE8"/>
    <w:lvl w:ilvl="0" w:tplc="D1A2EE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C91ED3"/>
    <w:multiLevelType w:val="hybridMultilevel"/>
    <w:tmpl w:val="8AFC60E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6BD16FAC"/>
    <w:multiLevelType w:val="hybridMultilevel"/>
    <w:tmpl w:val="AA62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5556BD"/>
    <w:multiLevelType w:val="hybridMultilevel"/>
    <w:tmpl w:val="9E629F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A38"/>
    <w:rsid w:val="00012C98"/>
    <w:rsid w:val="00025EEE"/>
    <w:rsid w:val="00033E81"/>
    <w:rsid w:val="00037E81"/>
    <w:rsid w:val="0005279C"/>
    <w:rsid w:val="000766E1"/>
    <w:rsid w:val="00093D18"/>
    <w:rsid w:val="00096487"/>
    <w:rsid w:val="000A67B7"/>
    <w:rsid w:val="000C3A40"/>
    <w:rsid w:val="000C63C9"/>
    <w:rsid w:val="000D233B"/>
    <w:rsid w:val="000E14EB"/>
    <w:rsid w:val="000E3889"/>
    <w:rsid w:val="000E463A"/>
    <w:rsid w:val="000E6EB7"/>
    <w:rsid w:val="000F1988"/>
    <w:rsid w:val="000F19FB"/>
    <w:rsid w:val="000F33A7"/>
    <w:rsid w:val="000F7FDF"/>
    <w:rsid w:val="00105B9B"/>
    <w:rsid w:val="00125B27"/>
    <w:rsid w:val="001337E7"/>
    <w:rsid w:val="00141808"/>
    <w:rsid w:val="00143E03"/>
    <w:rsid w:val="00154849"/>
    <w:rsid w:val="00167360"/>
    <w:rsid w:val="00170E7F"/>
    <w:rsid w:val="001823F7"/>
    <w:rsid w:val="001A1D58"/>
    <w:rsid w:val="001A3FE5"/>
    <w:rsid w:val="001C3F2A"/>
    <w:rsid w:val="001C5BDC"/>
    <w:rsid w:val="001C737E"/>
    <w:rsid w:val="001E7262"/>
    <w:rsid w:val="001F5B70"/>
    <w:rsid w:val="001F5EFC"/>
    <w:rsid w:val="00221DDB"/>
    <w:rsid w:val="002255BB"/>
    <w:rsid w:val="002279BF"/>
    <w:rsid w:val="0026062B"/>
    <w:rsid w:val="00265153"/>
    <w:rsid w:val="00270275"/>
    <w:rsid w:val="002721E5"/>
    <w:rsid w:val="0028173F"/>
    <w:rsid w:val="00292452"/>
    <w:rsid w:val="00294131"/>
    <w:rsid w:val="002A2FC4"/>
    <w:rsid w:val="002B5A45"/>
    <w:rsid w:val="0030308A"/>
    <w:rsid w:val="003031D3"/>
    <w:rsid w:val="003131D6"/>
    <w:rsid w:val="003212B5"/>
    <w:rsid w:val="003445A1"/>
    <w:rsid w:val="0034645E"/>
    <w:rsid w:val="00350FC0"/>
    <w:rsid w:val="003564F4"/>
    <w:rsid w:val="0036137C"/>
    <w:rsid w:val="00366D73"/>
    <w:rsid w:val="00397CDA"/>
    <w:rsid w:val="003A28B4"/>
    <w:rsid w:val="003B0153"/>
    <w:rsid w:val="003C0479"/>
    <w:rsid w:val="003C4649"/>
    <w:rsid w:val="003D35E1"/>
    <w:rsid w:val="003F3BED"/>
    <w:rsid w:val="003F3C9A"/>
    <w:rsid w:val="00401F83"/>
    <w:rsid w:val="004033C7"/>
    <w:rsid w:val="00426B4F"/>
    <w:rsid w:val="00461069"/>
    <w:rsid w:val="004967AF"/>
    <w:rsid w:val="004979AF"/>
    <w:rsid w:val="004A36DF"/>
    <w:rsid w:val="004E12EA"/>
    <w:rsid w:val="004E5388"/>
    <w:rsid w:val="005019A6"/>
    <w:rsid w:val="00507558"/>
    <w:rsid w:val="00514462"/>
    <w:rsid w:val="00521990"/>
    <w:rsid w:val="005262DA"/>
    <w:rsid w:val="00531209"/>
    <w:rsid w:val="00532339"/>
    <w:rsid w:val="005566F2"/>
    <w:rsid w:val="005747CB"/>
    <w:rsid w:val="005773C0"/>
    <w:rsid w:val="00594E71"/>
    <w:rsid w:val="005A02FD"/>
    <w:rsid w:val="005D4EB6"/>
    <w:rsid w:val="005E6DB7"/>
    <w:rsid w:val="005F658A"/>
    <w:rsid w:val="00605007"/>
    <w:rsid w:val="0062253F"/>
    <w:rsid w:val="00632096"/>
    <w:rsid w:val="00634376"/>
    <w:rsid w:val="00635647"/>
    <w:rsid w:val="00653117"/>
    <w:rsid w:val="00653E20"/>
    <w:rsid w:val="00657D6B"/>
    <w:rsid w:val="00660BF1"/>
    <w:rsid w:val="006868A5"/>
    <w:rsid w:val="0069152F"/>
    <w:rsid w:val="0069389A"/>
    <w:rsid w:val="006970FF"/>
    <w:rsid w:val="006B42C8"/>
    <w:rsid w:val="006B668C"/>
    <w:rsid w:val="006B7076"/>
    <w:rsid w:val="006C7726"/>
    <w:rsid w:val="006D6561"/>
    <w:rsid w:val="006D77CB"/>
    <w:rsid w:val="006E31A8"/>
    <w:rsid w:val="006E677E"/>
    <w:rsid w:val="006F0CA5"/>
    <w:rsid w:val="006F3F1A"/>
    <w:rsid w:val="007138D6"/>
    <w:rsid w:val="007204BB"/>
    <w:rsid w:val="0072671F"/>
    <w:rsid w:val="00733F43"/>
    <w:rsid w:val="007365F4"/>
    <w:rsid w:val="007678D1"/>
    <w:rsid w:val="00774642"/>
    <w:rsid w:val="007B06D6"/>
    <w:rsid w:val="007B18F0"/>
    <w:rsid w:val="007B213C"/>
    <w:rsid w:val="007C682D"/>
    <w:rsid w:val="007D0A56"/>
    <w:rsid w:val="007D1553"/>
    <w:rsid w:val="007D29EB"/>
    <w:rsid w:val="007F1AEF"/>
    <w:rsid w:val="00806487"/>
    <w:rsid w:val="00806808"/>
    <w:rsid w:val="00817301"/>
    <w:rsid w:val="008173EB"/>
    <w:rsid w:val="00822F65"/>
    <w:rsid w:val="00831AEB"/>
    <w:rsid w:val="008514F9"/>
    <w:rsid w:val="00853E22"/>
    <w:rsid w:val="0085695D"/>
    <w:rsid w:val="0086216B"/>
    <w:rsid w:val="00862F47"/>
    <w:rsid w:val="00870E58"/>
    <w:rsid w:val="00876465"/>
    <w:rsid w:val="008766DD"/>
    <w:rsid w:val="00882022"/>
    <w:rsid w:val="00882FA6"/>
    <w:rsid w:val="0089426E"/>
    <w:rsid w:val="008951EE"/>
    <w:rsid w:val="008A3A5A"/>
    <w:rsid w:val="008A6612"/>
    <w:rsid w:val="008A674D"/>
    <w:rsid w:val="008A7800"/>
    <w:rsid w:val="008B0012"/>
    <w:rsid w:val="008E391E"/>
    <w:rsid w:val="008E491E"/>
    <w:rsid w:val="00904D21"/>
    <w:rsid w:val="009103E9"/>
    <w:rsid w:val="00936158"/>
    <w:rsid w:val="0094206E"/>
    <w:rsid w:val="00952562"/>
    <w:rsid w:val="009551EB"/>
    <w:rsid w:val="00955A3B"/>
    <w:rsid w:val="00957ED1"/>
    <w:rsid w:val="00974305"/>
    <w:rsid w:val="00976433"/>
    <w:rsid w:val="00977E9B"/>
    <w:rsid w:val="009A52A4"/>
    <w:rsid w:val="009B09C6"/>
    <w:rsid w:val="009B26AC"/>
    <w:rsid w:val="009D74F0"/>
    <w:rsid w:val="009F1635"/>
    <w:rsid w:val="00A00664"/>
    <w:rsid w:val="00A01CDC"/>
    <w:rsid w:val="00A10D07"/>
    <w:rsid w:val="00A25049"/>
    <w:rsid w:val="00A33C71"/>
    <w:rsid w:val="00A41BE3"/>
    <w:rsid w:val="00A55466"/>
    <w:rsid w:val="00A56D3E"/>
    <w:rsid w:val="00A6111A"/>
    <w:rsid w:val="00A873E2"/>
    <w:rsid w:val="00A90754"/>
    <w:rsid w:val="00A96A3E"/>
    <w:rsid w:val="00AB56F0"/>
    <w:rsid w:val="00AD1666"/>
    <w:rsid w:val="00AD3453"/>
    <w:rsid w:val="00AD54F6"/>
    <w:rsid w:val="00AF26CD"/>
    <w:rsid w:val="00B1491C"/>
    <w:rsid w:val="00B1693A"/>
    <w:rsid w:val="00B2552C"/>
    <w:rsid w:val="00B360B3"/>
    <w:rsid w:val="00B44E6C"/>
    <w:rsid w:val="00B452BB"/>
    <w:rsid w:val="00B45DFE"/>
    <w:rsid w:val="00B4738E"/>
    <w:rsid w:val="00B52AC8"/>
    <w:rsid w:val="00B54F1C"/>
    <w:rsid w:val="00B568CB"/>
    <w:rsid w:val="00B723D5"/>
    <w:rsid w:val="00B73588"/>
    <w:rsid w:val="00B74AED"/>
    <w:rsid w:val="00B82609"/>
    <w:rsid w:val="00B97309"/>
    <w:rsid w:val="00BA4DB6"/>
    <w:rsid w:val="00BA536A"/>
    <w:rsid w:val="00BA7BCC"/>
    <w:rsid w:val="00BB0DF3"/>
    <w:rsid w:val="00BB2ADF"/>
    <w:rsid w:val="00BC4034"/>
    <w:rsid w:val="00BC673A"/>
    <w:rsid w:val="00BD1949"/>
    <w:rsid w:val="00BF0AD2"/>
    <w:rsid w:val="00BF2310"/>
    <w:rsid w:val="00C05001"/>
    <w:rsid w:val="00C14DA0"/>
    <w:rsid w:val="00C2022A"/>
    <w:rsid w:val="00C250D3"/>
    <w:rsid w:val="00C324F4"/>
    <w:rsid w:val="00C35A38"/>
    <w:rsid w:val="00C4087B"/>
    <w:rsid w:val="00C50B3C"/>
    <w:rsid w:val="00C50F04"/>
    <w:rsid w:val="00C601C1"/>
    <w:rsid w:val="00C61C9D"/>
    <w:rsid w:val="00C66E35"/>
    <w:rsid w:val="00C91798"/>
    <w:rsid w:val="00CA2A2C"/>
    <w:rsid w:val="00CA6DBA"/>
    <w:rsid w:val="00CA773C"/>
    <w:rsid w:val="00CD2E2C"/>
    <w:rsid w:val="00CD4987"/>
    <w:rsid w:val="00CF64D0"/>
    <w:rsid w:val="00D01E77"/>
    <w:rsid w:val="00D15CC2"/>
    <w:rsid w:val="00D41B17"/>
    <w:rsid w:val="00D514A1"/>
    <w:rsid w:val="00D52B6C"/>
    <w:rsid w:val="00D56581"/>
    <w:rsid w:val="00D721C3"/>
    <w:rsid w:val="00D75123"/>
    <w:rsid w:val="00D762DF"/>
    <w:rsid w:val="00D77BB8"/>
    <w:rsid w:val="00D836FE"/>
    <w:rsid w:val="00D8491E"/>
    <w:rsid w:val="00D8711B"/>
    <w:rsid w:val="00DE6617"/>
    <w:rsid w:val="00DF2C46"/>
    <w:rsid w:val="00DF5B0C"/>
    <w:rsid w:val="00E102A3"/>
    <w:rsid w:val="00E11DD7"/>
    <w:rsid w:val="00E16A1A"/>
    <w:rsid w:val="00E26BC3"/>
    <w:rsid w:val="00E40377"/>
    <w:rsid w:val="00E417D3"/>
    <w:rsid w:val="00E4543D"/>
    <w:rsid w:val="00E73428"/>
    <w:rsid w:val="00E75887"/>
    <w:rsid w:val="00E81955"/>
    <w:rsid w:val="00E908C3"/>
    <w:rsid w:val="00EC3B46"/>
    <w:rsid w:val="00ED344B"/>
    <w:rsid w:val="00ED7113"/>
    <w:rsid w:val="00EE0F21"/>
    <w:rsid w:val="00EE7CAA"/>
    <w:rsid w:val="00F02CA8"/>
    <w:rsid w:val="00F078DB"/>
    <w:rsid w:val="00F20D30"/>
    <w:rsid w:val="00F24258"/>
    <w:rsid w:val="00F33317"/>
    <w:rsid w:val="00F3685B"/>
    <w:rsid w:val="00F404E4"/>
    <w:rsid w:val="00F41C2A"/>
    <w:rsid w:val="00F67320"/>
    <w:rsid w:val="00F81A45"/>
    <w:rsid w:val="00F97662"/>
    <w:rsid w:val="00FB1157"/>
    <w:rsid w:val="00FC6C44"/>
    <w:rsid w:val="00FF6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48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31AEB"/>
    <w:pPr>
      <w:spacing w:after="160" w:line="240" w:lineRule="exact"/>
    </w:pPr>
    <w:rPr>
      <w:rFonts w:ascii="Verdana" w:eastAsia="Times New Roman" w:hAnsi="Verdana" w:cs="Verdana"/>
      <w:sz w:val="20"/>
      <w:szCs w:val="20"/>
      <w:lang w:val="en-US"/>
    </w:rPr>
  </w:style>
  <w:style w:type="paragraph" w:styleId="a4">
    <w:name w:val="List Paragraph"/>
    <w:basedOn w:val="a"/>
    <w:uiPriority w:val="34"/>
    <w:qFormat/>
    <w:rsid w:val="00BC4034"/>
    <w:pPr>
      <w:ind w:left="720"/>
      <w:contextualSpacing/>
    </w:pPr>
  </w:style>
  <w:style w:type="paragraph" w:styleId="a5">
    <w:name w:val="Balloon Text"/>
    <w:basedOn w:val="a"/>
    <w:link w:val="a6"/>
    <w:uiPriority w:val="99"/>
    <w:semiHidden/>
    <w:unhideWhenUsed/>
    <w:rsid w:val="00B723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23D5"/>
    <w:rPr>
      <w:rFonts w:ascii="Tahoma" w:hAnsi="Tahoma" w:cs="Tahoma"/>
      <w:sz w:val="16"/>
      <w:szCs w:val="16"/>
    </w:rPr>
  </w:style>
  <w:style w:type="paragraph" w:styleId="a7">
    <w:name w:val="header"/>
    <w:basedOn w:val="a"/>
    <w:link w:val="a8"/>
    <w:uiPriority w:val="99"/>
    <w:unhideWhenUsed/>
    <w:rsid w:val="00B7358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73588"/>
  </w:style>
  <w:style w:type="paragraph" w:styleId="a9">
    <w:name w:val="footer"/>
    <w:basedOn w:val="a"/>
    <w:link w:val="aa"/>
    <w:uiPriority w:val="99"/>
    <w:unhideWhenUsed/>
    <w:rsid w:val="00B735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73588"/>
  </w:style>
  <w:style w:type="character" w:customStyle="1" w:styleId="10">
    <w:name w:val="Заголовок 1 Знак"/>
    <w:basedOn w:val="a0"/>
    <w:link w:val="1"/>
    <w:uiPriority w:val="9"/>
    <w:rsid w:val="00806487"/>
    <w:rPr>
      <w:rFonts w:asciiTheme="majorHAnsi" w:eastAsiaTheme="majorEastAsia" w:hAnsiTheme="majorHAnsi" w:cstheme="majorBidi"/>
      <w:color w:val="365F91" w:themeColor="accent1" w:themeShade="BF"/>
      <w:sz w:val="32"/>
      <w:szCs w:val="32"/>
    </w:rPr>
  </w:style>
  <w:style w:type="paragraph" w:styleId="ab">
    <w:name w:val="No Spacing"/>
    <w:qFormat/>
    <w:rsid w:val="00F2425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48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31AEB"/>
    <w:pPr>
      <w:spacing w:after="160" w:line="240" w:lineRule="exact"/>
    </w:pPr>
    <w:rPr>
      <w:rFonts w:ascii="Verdana" w:eastAsia="Times New Roman" w:hAnsi="Verdana" w:cs="Verdana"/>
      <w:sz w:val="20"/>
      <w:szCs w:val="20"/>
      <w:lang w:val="en-US"/>
    </w:rPr>
  </w:style>
  <w:style w:type="paragraph" w:styleId="a4">
    <w:name w:val="List Paragraph"/>
    <w:basedOn w:val="a"/>
    <w:uiPriority w:val="34"/>
    <w:qFormat/>
    <w:rsid w:val="00BC4034"/>
    <w:pPr>
      <w:ind w:left="720"/>
      <w:contextualSpacing/>
    </w:pPr>
  </w:style>
  <w:style w:type="paragraph" w:styleId="a5">
    <w:name w:val="Balloon Text"/>
    <w:basedOn w:val="a"/>
    <w:link w:val="a6"/>
    <w:uiPriority w:val="99"/>
    <w:semiHidden/>
    <w:unhideWhenUsed/>
    <w:rsid w:val="00B723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23D5"/>
    <w:rPr>
      <w:rFonts w:ascii="Tahoma" w:hAnsi="Tahoma" w:cs="Tahoma"/>
      <w:sz w:val="16"/>
      <w:szCs w:val="16"/>
    </w:rPr>
  </w:style>
  <w:style w:type="paragraph" w:styleId="a7">
    <w:name w:val="header"/>
    <w:basedOn w:val="a"/>
    <w:link w:val="a8"/>
    <w:uiPriority w:val="99"/>
    <w:unhideWhenUsed/>
    <w:rsid w:val="00B7358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73588"/>
  </w:style>
  <w:style w:type="paragraph" w:styleId="a9">
    <w:name w:val="footer"/>
    <w:basedOn w:val="a"/>
    <w:link w:val="aa"/>
    <w:uiPriority w:val="99"/>
    <w:unhideWhenUsed/>
    <w:rsid w:val="00B735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73588"/>
  </w:style>
  <w:style w:type="character" w:customStyle="1" w:styleId="10">
    <w:name w:val="Заголовок 1 Знак"/>
    <w:basedOn w:val="a0"/>
    <w:link w:val="1"/>
    <w:uiPriority w:val="9"/>
    <w:rsid w:val="00806487"/>
    <w:rPr>
      <w:rFonts w:asciiTheme="majorHAnsi" w:eastAsiaTheme="majorEastAsia" w:hAnsiTheme="majorHAnsi" w:cstheme="majorBidi"/>
      <w:color w:val="365F91" w:themeColor="accent1" w:themeShade="BF"/>
      <w:sz w:val="32"/>
      <w:szCs w:val="32"/>
    </w:rPr>
  </w:style>
  <w:style w:type="paragraph" w:styleId="ab">
    <w:name w:val="No Spacing"/>
    <w:qFormat/>
    <w:rsid w:val="00F2425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7938">
      <w:bodyDiv w:val="1"/>
      <w:marLeft w:val="0"/>
      <w:marRight w:val="0"/>
      <w:marTop w:val="0"/>
      <w:marBottom w:val="0"/>
      <w:divBdr>
        <w:top w:val="none" w:sz="0" w:space="0" w:color="auto"/>
        <w:left w:val="none" w:sz="0" w:space="0" w:color="auto"/>
        <w:bottom w:val="none" w:sz="0" w:space="0" w:color="auto"/>
        <w:right w:val="none" w:sz="0" w:space="0" w:color="auto"/>
      </w:divBdr>
    </w:div>
    <w:div w:id="70079247">
      <w:bodyDiv w:val="1"/>
      <w:marLeft w:val="0"/>
      <w:marRight w:val="0"/>
      <w:marTop w:val="0"/>
      <w:marBottom w:val="0"/>
      <w:divBdr>
        <w:top w:val="none" w:sz="0" w:space="0" w:color="auto"/>
        <w:left w:val="none" w:sz="0" w:space="0" w:color="auto"/>
        <w:bottom w:val="none" w:sz="0" w:space="0" w:color="auto"/>
        <w:right w:val="none" w:sz="0" w:space="0" w:color="auto"/>
      </w:divBdr>
    </w:div>
    <w:div w:id="97525979">
      <w:bodyDiv w:val="1"/>
      <w:marLeft w:val="0"/>
      <w:marRight w:val="0"/>
      <w:marTop w:val="0"/>
      <w:marBottom w:val="0"/>
      <w:divBdr>
        <w:top w:val="none" w:sz="0" w:space="0" w:color="auto"/>
        <w:left w:val="none" w:sz="0" w:space="0" w:color="auto"/>
        <w:bottom w:val="none" w:sz="0" w:space="0" w:color="auto"/>
        <w:right w:val="none" w:sz="0" w:space="0" w:color="auto"/>
      </w:divBdr>
    </w:div>
    <w:div w:id="116992199">
      <w:bodyDiv w:val="1"/>
      <w:marLeft w:val="0"/>
      <w:marRight w:val="0"/>
      <w:marTop w:val="0"/>
      <w:marBottom w:val="0"/>
      <w:divBdr>
        <w:top w:val="none" w:sz="0" w:space="0" w:color="auto"/>
        <w:left w:val="none" w:sz="0" w:space="0" w:color="auto"/>
        <w:bottom w:val="none" w:sz="0" w:space="0" w:color="auto"/>
        <w:right w:val="none" w:sz="0" w:space="0" w:color="auto"/>
      </w:divBdr>
    </w:div>
    <w:div w:id="120658812">
      <w:bodyDiv w:val="1"/>
      <w:marLeft w:val="0"/>
      <w:marRight w:val="0"/>
      <w:marTop w:val="0"/>
      <w:marBottom w:val="0"/>
      <w:divBdr>
        <w:top w:val="none" w:sz="0" w:space="0" w:color="auto"/>
        <w:left w:val="none" w:sz="0" w:space="0" w:color="auto"/>
        <w:bottom w:val="none" w:sz="0" w:space="0" w:color="auto"/>
        <w:right w:val="none" w:sz="0" w:space="0" w:color="auto"/>
      </w:divBdr>
    </w:div>
    <w:div w:id="150412919">
      <w:bodyDiv w:val="1"/>
      <w:marLeft w:val="0"/>
      <w:marRight w:val="0"/>
      <w:marTop w:val="0"/>
      <w:marBottom w:val="0"/>
      <w:divBdr>
        <w:top w:val="none" w:sz="0" w:space="0" w:color="auto"/>
        <w:left w:val="none" w:sz="0" w:space="0" w:color="auto"/>
        <w:bottom w:val="none" w:sz="0" w:space="0" w:color="auto"/>
        <w:right w:val="none" w:sz="0" w:space="0" w:color="auto"/>
      </w:divBdr>
    </w:div>
    <w:div w:id="228419032">
      <w:bodyDiv w:val="1"/>
      <w:marLeft w:val="0"/>
      <w:marRight w:val="0"/>
      <w:marTop w:val="0"/>
      <w:marBottom w:val="0"/>
      <w:divBdr>
        <w:top w:val="none" w:sz="0" w:space="0" w:color="auto"/>
        <w:left w:val="none" w:sz="0" w:space="0" w:color="auto"/>
        <w:bottom w:val="none" w:sz="0" w:space="0" w:color="auto"/>
        <w:right w:val="none" w:sz="0" w:space="0" w:color="auto"/>
      </w:divBdr>
    </w:div>
    <w:div w:id="271010253">
      <w:bodyDiv w:val="1"/>
      <w:marLeft w:val="0"/>
      <w:marRight w:val="0"/>
      <w:marTop w:val="0"/>
      <w:marBottom w:val="0"/>
      <w:divBdr>
        <w:top w:val="none" w:sz="0" w:space="0" w:color="auto"/>
        <w:left w:val="none" w:sz="0" w:space="0" w:color="auto"/>
        <w:bottom w:val="none" w:sz="0" w:space="0" w:color="auto"/>
        <w:right w:val="none" w:sz="0" w:space="0" w:color="auto"/>
      </w:divBdr>
    </w:div>
    <w:div w:id="271791996">
      <w:bodyDiv w:val="1"/>
      <w:marLeft w:val="0"/>
      <w:marRight w:val="0"/>
      <w:marTop w:val="0"/>
      <w:marBottom w:val="0"/>
      <w:divBdr>
        <w:top w:val="none" w:sz="0" w:space="0" w:color="auto"/>
        <w:left w:val="none" w:sz="0" w:space="0" w:color="auto"/>
        <w:bottom w:val="none" w:sz="0" w:space="0" w:color="auto"/>
        <w:right w:val="none" w:sz="0" w:space="0" w:color="auto"/>
      </w:divBdr>
    </w:div>
    <w:div w:id="293171099">
      <w:bodyDiv w:val="1"/>
      <w:marLeft w:val="0"/>
      <w:marRight w:val="0"/>
      <w:marTop w:val="0"/>
      <w:marBottom w:val="0"/>
      <w:divBdr>
        <w:top w:val="none" w:sz="0" w:space="0" w:color="auto"/>
        <w:left w:val="none" w:sz="0" w:space="0" w:color="auto"/>
        <w:bottom w:val="none" w:sz="0" w:space="0" w:color="auto"/>
        <w:right w:val="none" w:sz="0" w:space="0" w:color="auto"/>
      </w:divBdr>
    </w:div>
    <w:div w:id="315189131">
      <w:bodyDiv w:val="1"/>
      <w:marLeft w:val="0"/>
      <w:marRight w:val="0"/>
      <w:marTop w:val="0"/>
      <w:marBottom w:val="0"/>
      <w:divBdr>
        <w:top w:val="none" w:sz="0" w:space="0" w:color="auto"/>
        <w:left w:val="none" w:sz="0" w:space="0" w:color="auto"/>
        <w:bottom w:val="none" w:sz="0" w:space="0" w:color="auto"/>
        <w:right w:val="none" w:sz="0" w:space="0" w:color="auto"/>
      </w:divBdr>
    </w:div>
    <w:div w:id="390815552">
      <w:bodyDiv w:val="1"/>
      <w:marLeft w:val="0"/>
      <w:marRight w:val="0"/>
      <w:marTop w:val="0"/>
      <w:marBottom w:val="0"/>
      <w:divBdr>
        <w:top w:val="none" w:sz="0" w:space="0" w:color="auto"/>
        <w:left w:val="none" w:sz="0" w:space="0" w:color="auto"/>
        <w:bottom w:val="none" w:sz="0" w:space="0" w:color="auto"/>
        <w:right w:val="none" w:sz="0" w:space="0" w:color="auto"/>
      </w:divBdr>
    </w:div>
    <w:div w:id="401299089">
      <w:bodyDiv w:val="1"/>
      <w:marLeft w:val="0"/>
      <w:marRight w:val="0"/>
      <w:marTop w:val="0"/>
      <w:marBottom w:val="0"/>
      <w:divBdr>
        <w:top w:val="none" w:sz="0" w:space="0" w:color="auto"/>
        <w:left w:val="none" w:sz="0" w:space="0" w:color="auto"/>
        <w:bottom w:val="none" w:sz="0" w:space="0" w:color="auto"/>
        <w:right w:val="none" w:sz="0" w:space="0" w:color="auto"/>
      </w:divBdr>
    </w:div>
    <w:div w:id="445008664">
      <w:bodyDiv w:val="1"/>
      <w:marLeft w:val="0"/>
      <w:marRight w:val="0"/>
      <w:marTop w:val="0"/>
      <w:marBottom w:val="0"/>
      <w:divBdr>
        <w:top w:val="none" w:sz="0" w:space="0" w:color="auto"/>
        <w:left w:val="none" w:sz="0" w:space="0" w:color="auto"/>
        <w:bottom w:val="none" w:sz="0" w:space="0" w:color="auto"/>
        <w:right w:val="none" w:sz="0" w:space="0" w:color="auto"/>
      </w:divBdr>
    </w:div>
    <w:div w:id="472065399">
      <w:bodyDiv w:val="1"/>
      <w:marLeft w:val="0"/>
      <w:marRight w:val="0"/>
      <w:marTop w:val="0"/>
      <w:marBottom w:val="0"/>
      <w:divBdr>
        <w:top w:val="none" w:sz="0" w:space="0" w:color="auto"/>
        <w:left w:val="none" w:sz="0" w:space="0" w:color="auto"/>
        <w:bottom w:val="none" w:sz="0" w:space="0" w:color="auto"/>
        <w:right w:val="none" w:sz="0" w:space="0" w:color="auto"/>
      </w:divBdr>
    </w:div>
    <w:div w:id="479612081">
      <w:bodyDiv w:val="1"/>
      <w:marLeft w:val="0"/>
      <w:marRight w:val="0"/>
      <w:marTop w:val="0"/>
      <w:marBottom w:val="0"/>
      <w:divBdr>
        <w:top w:val="none" w:sz="0" w:space="0" w:color="auto"/>
        <w:left w:val="none" w:sz="0" w:space="0" w:color="auto"/>
        <w:bottom w:val="none" w:sz="0" w:space="0" w:color="auto"/>
        <w:right w:val="none" w:sz="0" w:space="0" w:color="auto"/>
      </w:divBdr>
    </w:div>
    <w:div w:id="846673527">
      <w:bodyDiv w:val="1"/>
      <w:marLeft w:val="0"/>
      <w:marRight w:val="0"/>
      <w:marTop w:val="0"/>
      <w:marBottom w:val="0"/>
      <w:divBdr>
        <w:top w:val="none" w:sz="0" w:space="0" w:color="auto"/>
        <w:left w:val="none" w:sz="0" w:space="0" w:color="auto"/>
        <w:bottom w:val="none" w:sz="0" w:space="0" w:color="auto"/>
        <w:right w:val="none" w:sz="0" w:space="0" w:color="auto"/>
      </w:divBdr>
    </w:div>
    <w:div w:id="861824845">
      <w:bodyDiv w:val="1"/>
      <w:marLeft w:val="0"/>
      <w:marRight w:val="0"/>
      <w:marTop w:val="0"/>
      <w:marBottom w:val="0"/>
      <w:divBdr>
        <w:top w:val="none" w:sz="0" w:space="0" w:color="auto"/>
        <w:left w:val="none" w:sz="0" w:space="0" w:color="auto"/>
        <w:bottom w:val="none" w:sz="0" w:space="0" w:color="auto"/>
        <w:right w:val="none" w:sz="0" w:space="0" w:color="auto"/>
      </w:divBdr>
    </w:div>
    <w:div w:id="964118518">
      <w:bodyDiv w:val="1"/>
      <w:marLeft w:val="0"/>
      <w:marRight w:val="0"/>
      <w:marTop w:val="0"/>
      <w:marBottom w:val="0"/>
      <w:divBdr>
        <w:top w:val="none" w:sz="0" w:space="0" w:color="auto"/>
        <w:left w:val="none" w:sz="0" w:space="0" w:color="auto"/>
        <w:bottom w:val="none" w:sz="0" w:space="0" w:color="auto"/>
        <w:right w:val="none" w:sz="0" w:space="0" w:color="auto"/>
      </w:divBdr>
    </w:div>
    <w:div w:id="964697064">
      <w:bodyDiv w:val="1"/>
      <w:marLeft w:val="0"/>
      <w:marRight w:val="0"/>
      <w:marTop w:val="0"/>
      <w:marBottom w:val="0"/>
      <w:divBdr>
        <w:top w:val="none" w:sz="0" w:space="0" w:color="auto"/>
        <w:left w:val="none" w:sz="0" w:space="0" w:color="auto"/>
        <w:bottom w:val="none" w:sz="0" w:space="0" w:color="auto"/>
        <w:right w:val="none" w:sz="0" w:space="0" w:color="auto"/>
      </w:divBdr>
    </w:div>
    <w:div w:id="996416021">
      <w:bodyDiv w:val="1"/>
      <w:marLeft w:val="0"/>
      <w:marRight w:val="0"/>
      <w:marTop w:val="0"/>
      <w:marBottom w:val="0"/>
      <w:divBdr>
        <w:top w:val="none" w:sz="0" w:space="0" w:color="auto"/>
        <w:left w:val="none" w:sz="0" w:space="0" w:color="auto"/>
        <w:bottom w:val="none" w:sz="0" w:space="0" w:color="auto"/>
        <w:right w:val="none" w:sz="0" w:space="0" w:color="auto"/>
      </w:divBdr>
    </w:div>
    <w:div w:id="999314403">
      <w:bodyDiv w:val="1"/>
      <w:marLeft w:val="0"/>
      <w:marRight w:val="0"/>
      <w:marTop w:val="0"/>
      <w:marBottom w:val="0"/>
      <w:divBdr>
        <w:top w:val="none" w:sz="0" w:space="0" w:color="auto"/>
        <w:left w:val="none" w:sz="0" w:space="0" w:color="auto"/>
        <w:bottom w:val="none" w:sz="0" w:space="0" w:color="auto"/>
        <w:right w:val="none" w:sz="0" w:space="0" w:color="auto"/>
      </w:divBdr>
    </w:div>
    <w:div w:id="1148782239">
      <w:bodyDiv w:val="1"/>
      <w:marLeft w:val="0"/>
      <w:marRight w:val="0"/>
      <w:marTop w:val="0"/>
      <w:marBottom w:val="0"/>
      <w:divBdr>
        <w:top w:val="none" w:sz="0" w:space="0" w:color="auto"/>
        <w:left w:val="none" w:sz="0" w:space="0" w:color="auto"/>
        <w:bottom w:val="none" w:sz="0" w:space="0" w:color="auto"/>
        <w:right w:val="none" w:sz="0" w:space="0" w:color="auto"/>
      </w:divBdr>
    </w:div>
    <w:div w:id="1172910173">
      <w:bodyDiv w:val="1"/>
      <w:marLeft w:val="0"/>
      <w:marRight w:val="0"/>
      <w:marTop w:val="0"/>
      <w:marBottom w:val="0"/>
      <w:divBdr>
        <w:top w:val="none" w:sz="0" w:space="0" w:color="auto"/>
        <w:left w:val="none" w:sz="0" w:space="0" w:color="auto"/>
        <w:bottom w:val="none" w:sz="0" w:space="0" w:color="auto"/>
        <w:right w:val="none" w:sz="0" w:space="0" w:color="auto"/>
      </w:divBdr>
    </w:div>
    <w:div w:id="1358849880">
      <w:bodyDiv w:val="1"/>
      <w:marLeft w:val="0"/>
      <w:marRight w:val="0"/>
      <w:marTop w:val="0"/>
      <w:marBottom w:val="0"/>
      <w:divBdr>
        <w:top w:val="none" w:sz="0" w:space="0" w:color="auto"/>
        <w:left w:val="none" w:sz="0" w:space="0" w:color="auto"/>
        <w:bottom w:val="none" w:sz="0" w:space="0" w:color="auto"/>
        <w:right w:val="none" w:sz="0" w:space="0" w:color="auto"/>
      </w:divBdr>
    </w:div>
    <w:div w:id="1389576434">
      <w:bodyDiv w:val="1"/>
      <w:marLeft w:val="0"/>
      <w:marRight w:val="0"/>
      <w:marTop w:val="0"/>
      <w:marBottom w:val="0"/>
      <w:divBdr>
        <w:top w:val="none" w:sz="0" w:space="0" w:color="auto"/>
        <w:left w:val="none" w:sz="0" w:space="0" w:color="auto"/>
        <w:bottom w:val="none" w:sz="0" w:space="0" w:color="auto"/>
        <w:right w:val="none" w:sz="0" w:space="0" w:color="auto"/>
      </w:divBdr>
      <w:divsChild>
        <w:div w:id="753235645">
          <w:marLeft w:val="0"/>
          <w:marRight w:val="0"/>
          <w:marTop w:val="0"/>
          <w:marBottom w:val="0"/>
          <w:divBdr>
            <w:top w:val="none" w:sz="0" w:space="0" w:color="auto"/>
            <w:left w:val="none" w:sz="0" w:space="0" w:color="auto"/>
            <w:bottom w:val="none" w:sz="0" w:space="0" w:color="auto"/>
            <w:right w:val="none" w:sz="0" w:space="0" w:color="auto"/>
          </w:divBdr>
        </w:div>
        <w:div w:id="1421948864">
          <w:marLeft w:val="0"/>
          <w:marRight w:val="0"/>
          <w:marTop w:val="0"/>
          <w:marBottom w:val="0"/>
          <w:divBdr>
            <w:top w:val="none" w:sz="0" w:space="0" w:color="auto"/>
            <w:left w:val="none" w:sz="0" w:space="0" w:color="auto"/>
            <w:bottom w:val="none" w:sz="0" w:space="0" w:color="auto"/>
            <w:right w:val="none" w:sz="0" w:space="0" w:color="auto"/>
          </w:divBdr>
        </w:div>
        <w:div w:id="1654680179">
          <w:marLeft w:val="0"/>
          <w:marRight w:val="0"/>
          <w:marTop w:val="0"/>
          <w:marBottom w:val="0"/>
          <w:divBdr>
            <w:top w:val="none" w:sz="0" w:space="0" w:color="auto"/>
            <w:left w:val="none" w:sz="0" w:space="0" w:color="auto"/>
            <w:bottom w:val="none" w:sz="0" w:space="0" w:color="auto"/>
            <w:right w:val="none" w:sz="0" w:space="0" w:color="auto"/>
          </w:divBdr>
        </w:div>
        <w:div w:id="1494948958">
          <w:marLeft w:val="0"/>
          <w:marRight w:val="0"/>
          <w:marTop w:val="0"/>
          <w:marBottom w:val="0"/>
          <w:divBdr>
            <w:top w:val="none" w:sz="0" w:space="0" w:color="auto"/>
            <w:left w:val="none" w:sz="0" w:space="0" w:color="auto"/>
            <w:bottom w:val="none" w:sz="0" w:space="0" w:color="auto"/>
            <w:right w:val="none" w:sz="0" w:space="0" w:color="auto"/>
          </w:divBdr>
        </w:div>
      </w:divsChild>
    </w:div>
    <w:div w:id="1540239889">
      <w:bodyDiv w:val="1"/>
      <w:marLeft w:val="0"/>
      <w:marRight w:val="0"/>
      <w:marTop w:val="0"/>
      <w:marBottom w:val="0"/>
      <w:divBdr>
        <w:top w:val="none" w:sz="0" w:space="0" w:color="auto"/>
        <w:left w:val="none" w:sz="0" w:space="0" w:color="auto"/>
        <w:bottom w:val="none" w:sz="0" w:space="0" w:color="auto"/>
        <w:right w:val="none" w:sz="0" w:space="0" w:color="auto"/>
      </w:divBdr>
    </w:div>
    <w:div w:id="1563828942">
      <w:bodyDiv w:val="1"/>
      <w:marLeft w:val="0"/>
      <w:marRight w:val="0"/>
      <w:marTop w:val="0"/>
      <w:marBottom w:val="0"/>
      <w:divBdr>
        <w:top w:val="none" w:sz="0" w:space="0" w:color="auto"/>
        <w:left w:val="none" w:sz="0" w:space="0" w:color="auto"/>
        <w:bottom w:val="none" w:sz="0" w:space="0" w:color="auto"/>
        <w:right w:val="none" w:sz="0" w:space="0" w:color="auto"/>
      </w:divBdr>
    </w:div>
    <w:div w:id="1613124407">
      <w:bodyDiv w:val="1"/>
      <w:marLeft w:val="0"/>
      <w:marRight w:val="0"/>
      <w:marTop w:val="0"/>
      <w:marBottom w:val="0"/>
      <w:divBdr>
        <w:top w:val="none" w:sz="0" w:space="0" w:color="auto"/>
        <w:left w:val="none" w:sz="0" w:space="0" w:color="auto"/>
        <w:bottom w:val="none" w:sz="0" w:space="0" w:color="auto"/>
        <w:right w:val="none" w:sz="0" w:space="0" w:color="auto"/>
      </w:divBdr>
    </w:div>
    <w:div w:id="1643923178">
      <w:bodyDiv w:val="1"/>
      <w:marLeft w:val="0"/>
      <w:marRight w:val="0"/>
      <w:marTop w:val="0"/>
      <w:marBottom w:val="0"/>
      <w:divBdr>
        <w:top w:val="none" w:sz="0" w:space="0" w:color="auto"/>
        <w:left w:val="none" w:sz="0" w:space="0" w:color="auto"/>
        <w:bottom w:val="none" w:sz="0" w:space="0" w:color="auto"/>
        <w:right w:val="none" w:sz="0" w:space="0" w:color="auto"/>
      </w:divBdr>
    </w:div>
    <w:div w:id="1650744117">
      <w:bodyDiv w:val="1"/>
      <w:marLeft w:val="0"/>
      <w:marRight w:val="0"/>
      <w:marTop w:val="0"/>
      <w:marBottom w:val="0"/>
      <w:divBdr>
        <w:top w:val="none" w:sz="0" w:space="0" w:color="auto"/>
        <w:left w:val="none" w:sz="0" w:space="0" w:color="auto"/>
        <w:bottom w:val="none" w:sz="0" w:space="0" w:color="auto"/>
        <w:right w:val="none" w:sz="0" w:space="0" w:color="auto"/>
      </w:divBdr>
      <w:divsChild>
        <w:div w:id="908147839">
          <w:marLeft w:val="0"/>
          <w:marRight w:val="0"/>
          <w:marTop w:val="0"/>
          <w:marBottom w:val="0"/>
          <w:divBdr>
            <w:top w:val="none" w:sz="0" w:space="0" w:color="auto"/>
            <w:left w:val="none" w:sz="0" w:space="0" w:color="auto"/>
            <w:bottom w:val="none" w:sz="0" w:space="0" w:color="auto"/>
            <w:right w:val="none" w:sz="0" w:space="0" w:color="auto"/>
          </w:divBdr>
          <w:divsChild>
            <w:div w:id="780076321">
              <w:marLeft w:val="0"/>
              <w:marRight w:val="0"/>
              <w:marTop w:val="0"/>
              <w:marBottom w:val="0"/>
              <w:divBdr>
                <w:top w:val="none" w:sz="0" w:space="0" w:color="auto"/>
                <w:left w:val="none" w:sz="0" w:space="0" w:color="auto"/>
                <w:bottom w:val="none" w:sz="0" w:space="0" w:color="auto"/>
                <w:right w:val="none" w:sz="0" w:space="0" w:color="auto"/>
              </w:divBdr>
            </w:div>
            <w:div w:id="967584456">
              <w:marLeft w:val="0"/>
              <w:marRight w:val="0"/>
              <w:marTop w:val="0"/>
              <w:marBottom w:val="0"/>
              <w:divBdr>
                <w:top w:val="none" w:sz="0" w:space="0" w:color="auto"/>
                <w:left w:val="none" w:sz="0" w:space="0" w:color="auto"/>
                <w:bottom w:val="none" w:sz="0" w:space="0" w:color="auto"/>
                <w:right w:val="none" w:sz="0" w:space="0" w:color="auto"/>
              </w:divBdr>
            </w:div>
            <w:div w:id="1015377606">
              <w:marLeft w:val="0"/>
              <w:marRight w:val="0"/>
              <w:marTop w:val="0"/>
              <w:marBottom w:val="0"/>
              <w:divBdr>
                <w:top w:val="none" w:sz="0" w:space="0" w:color="auto"/>
                <w:left w:val="none" w:sz="0" w:space="0" w:color="auto"/>
                <w:bottom w:val="none" w:sz="0" w:space="0" w:color="auto"/>
                <w:right w:val="none" w:sz="0" w:space="0" w:color="auto"/>
              </w:divBdr>
            </w:div>
            <w:div w:id="1063334576">
              <w:marLeft w:val="0"/>
              <w:marRight w:val="0"/>
              <w:marTop w:val="0"/>
              <w:marBottom w:val="0"/>
              <w:divBdr>
                <w:top w:val="none" w:sz="0" w:space="0" w:color="auto"/>
                <w:left w:val="none" w:sz="0" w:space="0" w:color="auto"/>
                <w:bottom w:val="none" w:sz="0" w:space="0" w:color="auto"/>
                <w:right w:val="none" w:sz="0" w:space="0" w:color="auto"/>
              </w:divBdr>
            </w:div>
            <w:div w:id="636493946">
              <w:marLeft w:val="0"/>
              <w:marRight w:val="0"/>
              <w:marTop w:val="0"/>
              <w:marBottom w:val="0"/>
              <w:divBdr>
                <w:top w:val="none" w:sz="0" w:space="0" w:color="auto"/>
                <w:left w:val="none" w:sz="0" w:space="0" w:color="auto"/>
                <w:bottom w:val="none" w:sz="0" w:space="0" w:color="auto"/>
                <w:right w:val="none" w:sz="0" w:space="0" w:color="auto"/>
              </w:divBdr>
            </w:div>
            <w:div w:id="1885824575">
              <w:marLeft w:val="0"/>
              <w:marRight w:val="0"/>
              <w:marTop w:val="0"/>
              <w:marBottom w:val="0"/>
              <w:divBdr>
                <w:top w:val="none" w:sz="0" w:space="0" w:color="auto"/>
                <w:left w:val="none" w:sz="0" w:space="0" w:color="auto"/>
                <w:bottom w:val="none" w:sz="0" w:space="0" w:color="auto"/>
                <w:right w:val="none" w:sz="0" w:space="0" w:color="auto"/>
              </w:divBdr>
            </w:div>
            <w:div w:id="7256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8514">
      <w:bodyDiv w:val="1"/>
      <w:marLeft w:val="0"/>
      <w:marRight w:val="0"/>
      <w:marTop w:val="0"/>
      <w:marBottom w:val="0"/>
      <w:divBdr>
        <w:top w:val="none" w:sz="0" w:space="0" w:color="auto"/>
        <w:left w:val="none" w:sz="0" w:space="0" w:color="auto"/>
        <w:bottom w:val="none" w:sz="0" w:space="0" w:color="auto"/>
        <w:right w:val="none" w:sz="0" w:space="0" w:color="auto"/>
      </w:divBdr>
    </w:div>
    <w:div w:id="1780955316">
      <w:bodyDiv w:val="1"/>
      <w:marLeft w:val="0"/>
      <w:marRight w:val="0"/>
      <w:marTop w:val="0"/>
      <w:marBottom w:val="0"/>
      <w:divBdr>
        <w:top w:val="none" w:sz="0" w:space="0" w:color="auto"/>
        <w:left w:val="none" w:sz="0" w:space="0" w:color="auto"/>
        <w:bottom w:val="none" w:sz="0" w:space="0" w:color="auto"/>
        <w:right w:val="none" w:sz="0" w:space="0" w:color="auto"/>
      </w:divBdr>
    </w:div>
    <w:div w:id="1815485212">
      <w:bodyDiv w:val="1"/>
      <w:marLeft w:val="0"/>
      <w:marRight w:val="0"/>
      <w:marTop w:val="0"/>
      <w:marBottom w:val="0"/>
      <w:divBdr>
        <w:top w:val="none" w:sz="0" w:space="0" w:color="auto"/>
        <w:left w:val="none" w:sz="0" w:space="0" w:color="auto"/>
        <w:bottom w:val="none" w:sz="0" w:space="0" w:color="auto"/>
        <w:right w:val="none" w:sz="0" w:space="0" w:color="auto"/>
      </w:divBdr>
    </w:div>
    <w:div w:id="1890803723">
      <w:bodyDiv w:val="1"/>
      <w:marLeft w:val="0"/>
      <w:marRight w:val="0"/>
      <w:marTop w:val="0"/>
      <w:marBottom w:val="0"/>
      <w:divBdr>
        <w:top w:val="none" w:sz="0" w:space="0" w:color="auto"/>
        <w:left w:val="none" w:sz="0" w:space="0" w:color="auto"/>
        <w:bottom w:val="none" w:sz="0" w:space="0" w:color="auto"/>
        <w:right w:val="none" w:sz="0" w:space="0" w:color="auto"/>
      </w:divBdr>
    </w:div>
    <w:div w:id="2022854627">
      <w:bodyDiv w:val="1"/>
      <w:marLeft w:val="0"/>
      <w:marRight w:val="0"/>
      <w:marTop w:val="0"/>
      <w:marBottom w:val="0"/>
      <w:divBdr>
        <w:top w:val="none" w:sz="0" w:space="0" w:color="auto"/>
        <w:left w:val="none" w:sz="0" w:space="0" w:color="auto"/>
        <w:bottom w:val="none" w:sz="0" w:space="0" w:color="auto"/>
        <w:right w:val="none" w:sz="0" w:space="0" w:color="auto"/>
      </w:divBdr>
    </w:div>
    <w:div w:id="211748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ACAD-4F4A-4353-B6D3-D1DCC270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5735</TotalTime>
  <Pages>25</Pages>
  <Words>5115</Words>
  <Characters>29156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45</cp:revision>
  <cp:lastPrinted>2021-01-28T14:49:00Z</cp:lastPrinted>
  <dcterms:created xsi:type="dcterms:W3CDTF">2021-01-12T08:51:00Z</dcterms:created>
  <dcterms:modified xsi:type="dcterms:W3CDTF">2021-01-28T14:50:00Z</dcterms:modified>
</cp:coreProperties>
</file>